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D322F" w:rsidRDefault="00000000" w14:paraId="10A0DD35" w14:textId="77777777">
      <w:pPr>
        <w:spacing w:line="240" w:lineRule="auto"/>
        <w:ind w:right="45"/>
        <w:jc w:val="center"/>
        <w:rPr>
          <w:b/>
          <w:color w:val="F16666"/>
          <w:sz w:val="16"/>
          <w:szCs w:val="16"/>
        </w:rPr>
      </w:pPr>
      <w:r>
        <w:rPr>
          <w:b/>
          <w:color w:val="F16666"/>
          <w:sz w:val="16"/>
          <w:szCs w:val="16"/>
        </w:rPr>
        <w:t xml:space="preserve">Lesson created by the GMU-ODU </w:t>
      </w:r>
      <w:proofErr w:type="spellStart"/>
      <w:r>
        <w:rPr>
          <w:b/>
          <w:color w:val="F16666"/>
          <w:sz w:val="16"/>
          <w:szCs w:val="16"/>
        </w:rPr>
        <w:t>CSforAll</w:t>
      </w:r>
      <w:proofErr w:type="spellEnd"/>
      <w:r>
        <w:rPr>
          <w:b/>
          <w:color w:val="F16666"/>
          <w:sz w:val="16"/>
          <w:szCs w:val="16"/>
        </w:rPr>
        <w:t xml:space="preserve"> Team. For more information about </w:t>
      </w:r>
    </w:p>
    <w:p w:rsidR="00AD322F" w:rsidRDefault="00000000" w14:paraId="0652F6CD" w14:textId="77777777">
      <w:pPr>
        <w:spacing w:line="240" w:lineRule="auto"/>
        <w:ind w:right="45"/>
        <w:jc w:val="center"/>
        <w:rPr>
          <w:sz w:val="16"/>
          <w:szCs w:val="16"/>
        </w:rPr>
      </w:pPr>
      <w:r>
        <w:rPr>
          <w:b/>
          <w:color w:val="F16666"/>
          <w:sz w:val="16"/>
          <w:szCs w:val="16"/>
        </w:rPr>
        <w:t xml:space="preserve">this lesson and our </w:t>
      </w:r>
      <w:proofErr w:type="spellStart"/>
      <w:r>
        <w:rPr>
          <w:b/>
          <w:color w:val="F16666"/>
          <w:sz w:val="16"/>
          <w:szCs w:val="16"/>
        </w:rPr>
        <w:t>CSforAll</w:t>
      </w:r>
      <w:proofErr w:type="spellEnd"/>
      <w:r>
        <w:rPr>
          <w:b/>
          <w:color w:val="F16666"/>
          <w:sz w:val="16"/>
          <w:szCs w:val="16"/>
        </w:rPr>
        <w:t xml:space="preserve"> initiative, contact Dr. Amy Hutchison at </w:t>
      </w:r>
      <w:hyperlink r:id="rId8">
        <w:r>
          <w:rPr>
            <w:color w:val="FF0000"/>
            <w:sz w:val="16"/>
            <w:szCs w:val="16"/>
            <w:u w:val="single"/>
          </w:rPr>
          <w:t>achutchison1@ua.edu</w:t>
        </w:r>
      </w:hyperlink>
    </w:p>
    <w:p w:rsidR="00AD322F" w:rsidRDefault="00AD322F" w14:paraId="37D2CC76" w14:textId="77777777">
      <w:pPr>
        <w:spacing w:line="240" w:lineRule="auto"/>
        <w:rPr>
          <w:b/>
        </w:rPr>
      </w:pPr>
    </w:p>
    <w:tbl>
      <w:tblPr>
        <w:tblStyle w:val="af4"/>
        <w:tblW w:w="10278" w:type="dxa"/>
        <w:tblInd w:w="-5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5178"/>
        <w:gridCol w:w="2160"/>
        <w:gridCol w:w="2940"/>
      </w:tblGrid>
      <w:tr w:rsidR="00AD322F" w14:paraId="20D51435" w14:textId="77777777">
        <w:trPr>
          <w:trHeight w:val="360"/>
        </w:trPr>
        <w:tc>
          <w:tcPr>
            <w:tcW w:w="10278" w:type="dxa"/>
            <w:gridSpan w:val="3"/>
            <w:tcBorders>
              <w:top w:val="single" w:color="000000" w:sz="8" w:space="0"/>
              <w:left w:val="single" w:color="000000" w:sz="8" w:space="0"/>
              <w:bottom w:val="single" w:color="000000" w:sz="8" w:space="0"/>
              <w:right w:val="single" w:color="000000" w:sz="8" w:space="0"/>
            </w:tcBorders>
            <w:shd w:val="clear" w:color="auto" w:fill="F2F2F2"/>
            <w:tcMar>
              <w:top w:w="0" w:type="dxa"/>
              <w:bottom w:w="0" w:type="dxa"/>
            </w:tcMar>
          </w:tcPr>
          <w:p w:rsidR="00AD322F" w:rsidRDefault="00000000" w14:paraId="2CFA8C9E" w14:textId="77777777">
            <w:pPr>
              <w:pStyle w:val="Heading2"/>
              <w:keepLines w:val="0"/>
              <w:spacing w:before="0" w:after="0" w:line="240" w:lineRule="auto"/>
              <w:jc w:val="center"/>
              <w:rPr>
                <w:b/>
                <w:sz w:val="28"/>
                <w:szCs w:val="28"/>
              </w:rPr>
            </w:pPr>
            <w:bookmarkStart w:name="_heading=h.gjdgxs" w:colFirst="0" w:colLast="0" w:id="0"/>
            <w:bookmarkEnd w:id="0"/>
            <w:r>
              <w:rPr>
                <w:b/>
                <w:sz w:val="28"/>
                <w:szCs w:val="28"/>
              </w:rPr>
              <w:t>Unit 3 Lesson 1 Algorithms &amp; Debugging</w:t>
            </w:r>
          </w:p>
          <w:p w:rsidR="00AD322F" w:rsidRDefault="00000000" w14:paraId="22F15EF8" w14:textId="77777777">
            <w:pPr>
              <w:spacing w:line="240" w:lineRule="auto"/>
              <w:jc w:val="center"/>
              <w:rPr>
                <w:i/>
              </w:rPr>
            </w:pPr>
            <w:r>
              <w:rPr>
                <w:i/>
              </w:rPr>
              <w:t>5th &amp; 6th Grade</w:t>
            </w:r>
          </w:p>
        </w:tc>
      </w:tr>
      <w:tr w:rsidR="00AD322F" w14:paraId="4D66BACF" w14:textId="77777777">
        <w:trPr>
          <w:trHeight w:val="360"/>
        </w:trPr>
        <w:tc>
          <w:tcPr>
            <w:tcW w:w="5178" w:type="dxa"/>
            <w:tcBorders>
              <w:top w:val="single" w:color="000000" w:sz="8" w:space="0"/>
              <w:left w:val="nil"/>
              <w:bottom w:val="single" w:color="000000" w:sz="18" w:space="0"/>
              <w:right w:val="nil"/>
            </w:tcBorders>
            <w:tcMar>
              <w:top w:w="0" w:type="dxa"/>
              <w:bottom w:w="0" w:type="dxa"/>
            </w:tcMar>
          </w:tcPr>
          <w:p w:rsidR="00AD322F" w:rsidRDefault="00AD322F" w14:paraId="2974ED01" w14:textId="77777777">
            <w:pPr>
              <w:pStyle w:val="Heading2"/>
              <w:keepLines w:val="0"/>
              <w:spacing w:before="0" w:after="0" w:line="240" w:lineRule="auto"/>
              <w:rPr>
                <w:b/>
                <w:sz w:val="28"/>
                <w:szCs w:val="28"/>
              </w:rPr>
            </w:pPr>
            <w:bookmarkStart w:name="_heading=h.30j0zll" w:colFirst="0" w:colLast="0" w:id="1"/>
            <w:bookmarkEnd w:id="1"/>
          </w:p>
        </w:tc>
        <w:tc>
          <w:tcPr>
            <w:tcW w:w="2160" w:type="dxa"/>
            <w:tcBorders>
              <w:top w:val="single" w:color="000000" w:sz="8" w:space="0"/>
              <w:left w:val="nil"/>
              <w:bottom w:val="single" w:color="000000" w:sz="18" w:space="0"/>
              <w:right w:val="nil"/>
            </w:tcBorders>
            <w:tcMar>
              <w:top w:w="0" w:type="dxa"/>
              <w:bottom w:w="0" w:type="dxa"/>
            </w:tcMar>
          </w:tcPr>
          <w:p w:rsidR="00AD322F" w:rsidRDefault="00AD322F" w14:paraId="05B4F83D" w14:textId="77777777">
            <w:pPr>
              <w:pStyle w:val="Heading2"/>
              <w:keepLines w:val="0"/>
              <w:spacing w:before="0" w:after="0" w:line="240" w:lineRule="auto"/>
              <w:rPr>
                <w:b/>
                <w:sz w:val="28"/>
                <w:szCs w:val="28"/>
              </w:rPr>
            </w:pPr>
            <w:bookmarkStart w:name="_heading=h.1fob9te" w:colFirst="0" w:colLast="0" w:id="2"/>
            <w:bookmarkEnd w:id="2"/>
          </w:p>
        </w:tc>
        <w:tc>
          <w:tcPr>
            <w:tcW w:w="2940" w:type="dxa"/>
            <w:tcBorders>
              <w:top w:val="single" w:color="000000" w:sz="8" w:space="0"/>
              <w:left w:val="nil"/>
              <w:bottom w:val="single" w:color="000000" w:sz="18" w:space="0"/>
              <w:right w:val="nil"/>
            </w:tcBorders>
            <w:tcMar>
              <w:top w:w="0" w:type="dxa"/>
              <w:bottom w:w="0" w:type="dxa"/>
            </w:tcMar>
          </w:tcPr>
          <w:p w:rsidR="00AD322F" w:rsidRDefault="00AD322F" w14:paraId="0AA3EA78" w14:textId="77777777">
            <w:pPr>
              <w:pStyle w:val="Heading2"/>
              <w:keepLines w:val="0"/>
              <w:spacing w:before="0" w:after="0" w:line="240" w:lineRule="auto"/>
              <w:rPr>
                <w:b/>
                <w:sz w:val="28"/>
                <w:szCs w:val="28"/>
              </w:rPr>
            </w:pPr>
            <w:bookmarkStart w:name="_heading=h.3znysh7" w:colFirst="0" w:colLast="0" w:id="3"/>
            <w:bookmarkEnd w:id="3"/>
          </w:p>
        </w:tc>
      </w:tr>
      <w:tr w:rsidR="00AD322F" w14:paraId="625FA3CB" w14:textId="77777777">
        <w:trPr>
          <w:trHeight w:val="280"/>
        </w:trPr>
        <w:tc>
          <w:tcPr>
            <w:tcW w:w="10278" w:type="dxa"/>
            <w:gridSpan w:val="3"/>
            <w:tcBorders>
              <w:top w:val="single" w:color="000000" w:sz="18" w:space="0"/>
              <w:left w:val="single" w:color="000000" w:sz="18" w:space="0"/>
              <w:bottom w:val="single" w:color="000000" w:sz="8" w:space="0"/>
              <w:right w:val="single" w:color="000000" w:sz="8" w:space="0"/>
            </w:tcBorders>
            <w:shd w:val="clear" w:color="auto" w:fill="F2F2F2"/>
            <w:tcMar>
              <w:top w:w="0" w:type="dxa"/>
              <w:bottom w:w="0" w:type="dxa"/>
            </w:tcMar>
          </w:tcPr>
          <w:p w:rsidR="00AD322F" w:rsidRDefault="00000000" w14:paraId="79198065" w14:textId="77777777">
            <w:pPr>
              <w:pStyle w:val="Heading3"/>
              <w:keepLines w:val="0"/>
              <w:spacing w:before="0" w:after="0" w:line="240" w:lineRule="auto"/>
              <w:ind w:left="360"/>
              <w:jc w:val="center"/>
              <w:rPr>
                <w:b/>
                <w:color w:val="000000"/>
              </w:rPr>
            </w:pPr>
            <w:bookmarkStart w:name="_heading=h.2et92p0" w:colFirst="0" w:colLast="0" w:id="4"/>
            <w:bookmarkEnd w:id="4"/>
            <w:r>
              <w:rPr>
                <w:b/>
                <w:color w:val="000000"/>
              </w:rPr>
              <w:t>Concept: Algorithms &amp; Debugging</w:t>
            </w:r>
          </w:p>
        </w:tc>
      </w:tr>
      <w:tr w:rsidR="00AD322F" w14:paraId="7397E941" w14:textId="77777777">
        <w:trPr>
          <w:trHeight w:val="1140"/>
        </w:trPr>
        <w:tc>
          <w:tcPr>
            <w:tcW w:w="10278" w:type="dxa"/>
            <w:gridSpan w:val="3"/>
            <w:tcBorders>
              <w:left w:val="single" w:color="000000" w:sz="18" w:space="0"/>
              <w:right w:val="single" w:color="000000" w:sz="18" w:space="0"/>
            </w:tcBorders>
            <w:tcMar>
              <w:top w:w="0" w:type="dxa"/>
              <w:bottom w:w="0" w:type="dxa"/>
            </w:tcMar>
          </w:tcPr>
          <w:p w:rsidR="00AD322F" w:rsidRDefault="00000000" w14:paraId="0A1B7B64" w14:textId="77777777">
            <w:pPr>
              <w:widowControl w:val="0"/>
              <w:spacing w:line="240" w:lineRule="auto"/>
              <w:rPr>
                <w:b/>
              </w:rPr>
            </w:pPr>
            <w:r>
              <w:rPr>
                <w:b/>
              </w:rPr>
              <w:t>Vocabulary:</w:t>
            </w:r>
          </w:p>
          <w:p w:rsidR="00AD322F" w:rsidRDefault="00000000" w14:paraId="5B595A3B" w14:textId="77777777">
            <w:pPr>
              <w:widowControl w:val="0"/>
              <w:spacing w:line="240" w:lineRule="auto"/>
              <w:ind w:left="720"/>
              <w:rPr>
                <w:sz w:val="23"/>
                <w:szCs w:val="23"/>
                <w:highlight w:val="white"/>
              </w:rPr>
            </w:pPr>
            <w:r>
              <w:rPr>
                <w:sz w:val="23"/>
                <w:szCs w:val="23"/>
                <w:highlight w:val="white"/>
              </w:rPr>
              <w:t>• Algorithms</w:t>
            </w:r>
          </w:p>
          <w:p w:rsidR="00AD322F" w:rsidRDefault="00000000" w14:paraId="0DE77E66" w14:textId="77777777">
            <w:pPr>
              <w:widowControl w:val="0"/>
              <w:spacing w:line="240" w:lineRule="auto"/>
              <w:ind w:left="720"/>
              <w:rPr>
                <w:sz w:val="23"/>
                <w:szCs w:val="23"/>
                <w:highlight w:val="white"/>
              </w:rPr>
            </w:pPr>
            <w:r>
              <w:rPr>
                <w:sz w:val="23"/>
                <w:szCs w:val="23"/>
                <w:highlight w:val="white"/>
              </w:rPr>
              <w:t>• Explanatory Writing</w:t>
            </w:r>
          </w:p>
          <w:p w:rsidR="00AD322F" w:rsidRDefault="00AD322F" w14:paraId="04E8D74A" w14:textId="77777777">
            <w:pPr>
              <w:widowControl w:val="0"/>
              <w:spacing w:line="240" w:lineRule="auto"/>
              <w:ind w:left="720"/>
            </w:pPr>
          </w:p>
        </w:tc>
      </w:tr>
      <w:tr w:rsidR="00AD322F" w14:paraId="49AEA0AF" w14:textId="77777777">
        <w:trPr>
          <w:trHeight w:val="855"/>
        </w:trPr>
        <w:tc>
          <w:tcPr>
            <w:tcW w:w="10278" w:type="dxa"/>
            <w:gridSpan w:val="3"/>
            <w:tcBorders>
              <w:left w:val="single" w:color="000000" w:sz="18" w:space="0"/>
            </w:tcBorders>
            <w:tcMar>
              <w:top w:w="0" w:type="dxa"/>
              <w:bottom w:w="0" w:type="dxa"/>
            </w:tcMar>
          </w:tcPr>
          <w:p w:rsidR="00AD322F" w:rsidRDefault="00000000" w14:paraId="25DC455F" w14:textId="77777777">
            <w:pPr>
              <w:spacing w:line="240" w:lineRule="auto"/>
              <w:rPr>
                <w:b/>
              </w:rPr>
            </w:pPr>
            <w:r>
              <w:rPr>
                <w:b/>
              </w:rPr>
              <w:t xml:space="preserve">Narrative/Summary: </w:t>
            </w:r>
          </w:p>
          <w:p w:rsidR="00AD322F" w:rsidRDefault="00000000" w14:paraId="0E5E1093" w14:textId="77777777">
            <w:pPr>
              <w:spacing w:line="240" w:lineRule="auto"/>
            </w:pPr>
            <w:r>
              <w:t>In this lesson, students will identify and use algorithms to create loops in Scratch and write a new explanatory writing piece.</w:t>
            </w:r>
          </w:p>
        </w:tc>
      </w:tr>
      <w:tr w:rsidR="00AD322F" w14:paraId="0E71715C" w14:textId="77777777">
        <w:trPr>
          <w:trHeight w:val="1815"/>
        </w:trPr>
        <w:tc>
          <w:tcPr>
            <w:tcW w:w="10278" w:type="dxa"/>
            <w:gridSpan w:val="3"/>
            <w:tcBorders>
              <w:left w:val="single" w:color="000000" w:sz="18" w:space="0"/>
            </w:tcBorders>
            <w:tcMar>
              <w:top w:w="0" w:type="dxa"/>
              <w:bottom w:w="0" w:type="dxa"/>
            </w:tcMar>
          </w:tcPr>
          <w:p w:rsidR="00AD322F" w:rsidRDefault="00000000" w14:paraId="4B5725C7" w14:textId="77777777">
            <w:pPr>
              <w:spacing w:line="240" w:lineRule="auto"/>
              <w:rPr>
                <w:b/>
              </w:rPr>
            </w:pPr>
            <w:r>
              <w:rPr>
                <w:b/>
              </w:rPr>
              <w:t>Lesson Objectives (learning targets):  I can…</w:t>
            </w:r>
          </w:p>
          <w:p w:rsidR="00AD322F" w:rsidRDefault="00000000" w14:paraId="695112B7" w14:textId="77777777">
            <w:pPr>
              <w:numPr>
                <w:ilvl w:val="0"/>
                <w:numId w:val="2"/>
              </w:numPr>
              <w:spacing w:line="240" w:lineRule="auto"/>
              <w:rPr>
                <w:sz w:val="23"/>
                <w:szCs w:val="23"/>
                <w:highlight w:val="white"/>
              </w:rPr>
            </w:pPr>
            <w:r>
              <w:rPr>
                <w:sz w:val="23"/>
                <w:szCs w:val="23"/>
                <w:highlight w:val="white"/>
              </w:rPr>
              <w:t>Review algorithms and explanatory writing</w:t>
            </w:r>
          </w:p>
          <w:p w:rsidR="00AD322F" w:rsidRDefault="00000000" w14:paraId="6647E4FF" w14:textId="77777777">
            <w:pPr>
              <w:numPr>
                <w:ilvl w:val="0"/>
                <w:numId w:val="2"/>
              </w:numPr>
              <w:spacing w:line="240" w:lineRule="auto"/>
            </w:pPr>
            <w:r>
              <w:rPr>
                <w:sz w:val="23"/>
                <w:szCs w:val="23"/>
                <w:highlight w:val="white"/>
              </w:rPr>
              <w:t xml:space="preserve">Identify the characteristics of an explanatory </w:t>
            </w:r>
            <w:proofErr w:type="gramStart"/>
            <w:r>
              <w:rPr>
                <w:sz w:val="23"/>
                <w:szCs w:val="23"/>
                <w:highlight w:val="white"/>
              </w:rPr>
              <w:t>text</w:t>
            </w:r>
            <w:proofErr w:type="gramEnd"/>
          </w:p>
          <w:p w:rsidR="00AD322F" w:rsidRDefault="00000000" w14:paraId="6F2907C4" w14:textId="77777777">
            <w:pPr>
              <w:numPr>
                <w:ilvl w:val="0"/>
                <w:numId w:val="2"/>
              </w:numPr>
              <w:spacing w:line="240" w:lineRule="auto"/>
            </w:pPr>
            <w:r>
              <w:rPr>
                <w:sz w:val="23"/>
                <w:szCs w:val="23"/>
                <w:highlight w:val="white"/>
              </w:rPr>
              <w:t>Write a sequence of instructions for a new explanatory text in Coco Level 3</w:t>
            </w:r>
          </w:p>
          <w:p w:rsidR="00AD322F" w:rsidRDefault="00000000" w14:paraId="141BD115" w14:textId="77777777">
            <w:pPr>
              <w:numPr>
                <w:ilvl w:val="0"/>
                <w:numId w:val="2"/>
              </w:numPr>
              <w:spacing w:line="240" w:lineRule="auto"/>
            </w:pPr>
            <w:r>
              <w:rPr>
                <w:sz w:val="23"/>
                <w:szCs w:val="23"/>
                <w:highlight w:val="white"/>
              </w:rPr>
              <w:t xml:space="preserve">Plan out my animation on </w:t>
            </w:r>
            <w:proofErr w:type="gramStart"/>
            <w:r>
              <w:rPr>
                <w:sz w:val="23"/>
                <w:szCs w:val="23"/>
                <w:highlight w:val="white"/>
              </w:rPr>
              <w:t>paper</w:t>
            </w:r>
            <w:proofErr w:type="gramEnd"/>
          </w:p>
          <w:p w:rsidR="00AD322F" w:rsidRDefault="00AD322F" w14:paraId="0A30D53E" w14:textId="77777777">
            <w:pPr>
              <w:spacing w:line="240" w:lineRule="auto"/>
              <w:rPr>
                <w:sz w:val="23"/>
                <w:szCs w:val="23"/>
                <w:highlight w:val="white"/>
              </w:rPr>
            </w:pPr>
          </w:p>
        </w:tc>
      </w:tr>
      <w:tr w:rsidR="00AD322F" w14:paraId="25A4D848" w14:textId="77777777">
        <w:trPr>
          <w:trHeight w:val="315"/>
        </w:trPr>
        <w:tc>
          <w:tcPr>
            <w:tcW w:w="5178" w:type="dxa"/>
            <w:tcBorders>
              <w:left w:val="single" w:color="000000" w:sz="18" w:space="0"/>
              <w:bottom w:val="single" w:color="000000" w:sz="8" w:space="0"/>
            </w:tcBorders>
            <w:shd w:val="clear" w:color="auto" w:fill="EFEFEF"/>
            <w:tcMar>
              <w:top w:w="0" w:type="dxa"/>
              <w:bottom w:w="0" w:type="dxa"/>
            </w:tcMar>
          </w:tcPr>
          <w:p w:rsidR="00AD322F" w:rsidRDefault="00000000" w14:paraId="311694FD" w14:textId="77777777">
            <w:pPr>
              <w:widowControl w:val="0"/>
              <w:spacing w:line="240" w:lineRule="auto"/>
              <w:ind w:left="720" w:hanging="360"/>
              <w:jc w:val="center"/>
              <w:rPr>
                <w:b/>
              </w:rPr>
            </w:pPr>
            <w:r>
              <w:rPr>
                <w:b/>
              </w:rPr>
              <w:t>VDOE ELA Standard(s)</w:t>
            </w:r>
          </w:p>
        </w:tc>
        <w:tc>
          <w:tcPr>
            <w:tcW w:w="5100" w:type="dxa"/>
            <w:gridSpan w:val="2"/>
            <w:tcBorders>
              <w:bottom w:val="single" w:color="000000" w:sz="8" w:space="0"/>
              <w:right w:val="single" w:color="000000" w:sz="18" w:space="0"/>
            </w:tcBorders>
            <w:shd w:val="clear" w:color="auto" w:fill="EFEFEF"/>
            <w:tcMar>
              <w:top w:w="0" w:type="dxa"/>
              <w:bottom w:w="0" w:type="dxa"/>
            </w:tcMar>
          </w:tcPr>
          <w:p w:rsidR="00AD322F" w:rsidRDefault="00000000" w14:paraId="4A5E7B16" w14:textId="77777777">
            <w:pPr>
              <w:widowControl w:val="0"/>
              <w:spacing w:line="240" w:lineRule="auto"/>
              <w:ind w:left="360"/>
              <w:jc w:val="center"/>
              <w:rPr>
                <w:b/>
              </w:rPr>
            </w:pPr>
            <w:r>
              <w:rPr>
                <w:b/>
              </w:rPr>
              <w:t>VDOE Computer Science Standard(s)</w:t>
            </w:r>
          </w:p>
        </w:tc>
      </w:tr>
      <w:tr w:rsidR="00AD322F" w14:paraId="78B8042A" w14:textId="77777777">
        <w:trPr>
          <w:trHeight w:val="1040"/>
        </w:trPr>
        <w:tc>
          <w:tcPr>
            <w:tcW w:w="5178" w:type="dxa"/>
            <w:tcBorders>
              <w:top w:val="single" w:color="000000" w:sz="8" w:space="0"/>
              <w:left w:val="single" w:color="000000" w:sz="18" w:space="0"/>
              <w:bottom w:val="single" w:color="000000" w:sz="18" w:space="0"/>
              <w:right w:val="single" w:color="000000" w:sz="8" w:space="0"/>
            </w:tcBorders>
            <w:tcMar>
              <w:top w:w="0" w:type="dxa"/>
              <w:bottom w:w="0" w:type="dxa"/>
            </w:tcMar>
          </w:tcPr>
          <w:p w:rsidR="00AD322F" w:rsidRDefault="00000000" w14:paraId="4009FB1A" w14:textId="77777777">
            <w:pPr>
              <w:spacing w:before="240" w:after="240" w:line="240" w:lineRule="auto"/>
            </w:pPr>
            <w:r>
              <w:t xml:space="preserve">The student will write in a variety of forms to include narrative, descriptive, opinion, and expository. </w:t>
            </w:r>
          </w:p>
          <w:p w:rsidR="00AD322F" w:rsidRDefault="00000000" w14:paraId="59F2F015" w14:textId="77777777">
            <w:pPr>
              <w:spacing w:before="240" w:after="240" w:line="240" w:lineRule="auto"/>
            </w:pPr>
            <w:r>
              <w:t>a)</w:t>
            </w:r>
            <w:r>
              <w:tab/>
            </w:r>
            <w:r>
              <w:t>Engage in writing as a process.</w:t>
            </w:r>
          </w:p>
          <w:p w:rsidR="00AD322F" w:rsidRDefault="00000000" w14:paraId="57F13516" w14:textId="77777777">
            <w:pPr>
              <w:spacing w:before="240" w:after="240" w:line="240" w:lineRule="auto"/>
            </w:pPr>
            <w:r>
              <w:t>b)</w:t>
            </w:r>
            <w:r>
              <w:tab/>
            </w:r>
            <w:r>
              <w:t>Identify audience and purpose.</w:t>
            </w:r>
          </w:p>
          <w:p w:rsidR="00AD322F" w:rsidRDefault="00000000" w14:paraId="5B8E7691" w14:textId="77777777">
            <w:pPr>
              <w:spacing w:before="240" w:after="240" w:line="240" w:lineRule="auto"/>
            </w:pPr>
            <w:r>
              <w:t>c)</w:t>
            </w:r>
            <w:r>
              <w:tab/>
            </w:r>
            <w:r>
              <w:t>Use a variety of prewriting strategies.</w:t>
            </w:r>
          </w:p>
          <w:p w:rsidR="00AD322F" w:rsidRDefault="00000000" w14:paraId="03676FE5" w14:textId="77777777">
            <w:pPr>
              <w:spacing w:before="240" w:line="240" w:lineRule="auto"/>
            </w:pPr>
            <w:r>
              <w:t>d)</w:t>
            </w:r>
            <w:r>
              <w:tab/>
            </w:r>
            <w:r>
              <w:t xml:space="preserve">Use organizational strategies to structure </w:t>
            </w:r>
          </w:p>
          <w:p w:rsidR="00AD322F" w:rsidRDefault="00000000" w14:paraId="323C6827" w14:textId="77777777">
            <w:pPr>
              <w:spacing w:line="240" w:lineRule="auto"/>
            </w:pPr>
            <w:r>
              <w:t xml:space="preserve">            writing according to type. </w:t>
            </w:r>
          </w:p>
          <w:p w:rsidR="00AD322F" w:rsidRDefault="00AD322F" w14:paraId="52747057" w14:textId="77777777">
            <w:pPr>
              <w:spacing w:line="240" w:lineRule="auto"/>
            </w:pPr>
          </w:p>
          <w:p w:rsidR="00AD322F" w:rsidRDefault="00000000" w14:paraId="5806A115" w14:textId="77777777">
            <w:pPr>
              <w:spacing w:line="240" w:lineRule="auto"/>
            </w:pPr>
            <w:r>
              <w:t>g)</w:t>
            </w:r>
            <w:r>
              <w:tab/>
            </w:r>
            <w:r>
              <w:t>Use transition words to vary sentence</w:t>
            </w:r>
          </w:p>
          <w:p w:rsidR="00AD322F" w:rsidRDefault="00000000" w14:paraId="115E768D" w14:textId="77777777">
            <w:pPr>
              <w:spacing w:after="240" w:line="240" w:lineRule="auto"/>
            </w:pPr>
            <w:r>
              <w:t xml:space="preserve">            structure.</w:t>
            </w:r>
          </w:p>
        </w:tc>
        <w:tc>
          <w:tcPr>
            <w:tcW w:w="5100" w:type="dxa"/>
            <w:gridSpan w:val="2"/>
            <w:tcBorders>
              <w:top w:val="single" w:color="000000" w:sz="8" w:space="0"/>
              <w:left w:val="single" w:color="000000" w:sz="8" w:space="0"/>
              <w:bottom w:val="single" w:color="000000" w:sz="18" w:space="0"/>
              <w:right w:val="single" w:color="000000" w:sz="18" w:space="0"/>
            </w:tcBorders>
            <w:tcMar>
              <w:top w:w="0" w:type="dxa"/>
              <w:bottom w:w="0" w:type="dxa"/>
            </w:tcMar>
          </w:tcPr>
          <w:p w:rsidR="00AD322F" w:rsidRDefault="00AD322F" w14:paraId="6FF6C37B" w14:textId="77777777">
            <w:pPr>
              <w:spacing w:line="240" w:lineRule="auto"/>
            </w:pPr>
          </w:p>
          <w:p w:rsidR="00AD322F" w:rsidRDefault="00000000" w14:paraId="68B631BA" w14:textId="77777777">
            <w:pPr>
              <w:widowControl w:val="0"/>
              <w:pBdr>
                <w:top w:val="nil"/>
                <w:left w:val="nil"/>
                <w:bottom w:val="nil"/>
                <w:right w:val="nil"/>
                <w:between w:val="nil"/>
              </w:pBdr>
              <w:spacing w:before="14" w:line="240" w:lineRule="auto"/>
              <w:ind w:left="360" w:hanging="360"/>
            </w:pPr>
            <w:r>
              <w:t>The student will analyze, correct, and improve (debug) an algorithm that includes sequencing, events, and loops.</w:t>
            </w:r>
          </w:p>
          <w:p w:rsidR="00AD322F" w:rsidRDefault="00AD322F" w14:paraId="309EAA14" w14:textId="77777777">
            <w:pPr>
              <w:widowControl w:val="0"/>
              <w:pBdr>
                <w:top w:val="nil"/>
                <w:left w:val="nil"/>
                <w:bottom w:val="nil"/>
                <w:right w:val="nil"/>
                <w:between w:val="nil"/>
              </w:pBdr>
              <w:spacing w:before="14" w:line="240" w:lineRule="auto"/>
              <w:ind w:left="360" w:hanging="360"/>
            </w:pPr>
          </w:p>
          <w:p w:rsidR="00AD322F" w:rsidRDefault="00AD322F" w14:paraId="51EF7E42" w14:textId="77777777">
            <w:pPr>
              <w:widowControl w:val="0"/>
              <w:pBdr>
                <w:top w:val="nil"/>
                <w:left w:val="nil"/>
                <w:bottom w:val="nil"/>
                <w:right w:val="nil"/>
                <w:between w:val="nil"/>
              </w:pBdr>
              <w:spacing w:before="14" w:line="240" w:lineRule="auto"/>
              <w:ind w:left="360" w:hanging="360"/>
            </w:pPr>
          </w:p>
          <w:p w:rsidR="00AD322F" w:rsidRDefault="00AD322F" w14:paraId="6BCB7E45" w14:textId="77777777">
            <w:pPr>
              <w:spacing w:line="240" w:lineRule="auto"/>
              <w:rPr>
                <w:b/>
              </w:rPr>
            </w:pPr>
          </w:p>
        </w:tc>
      </w:tr>
    </w:tbl>
    <w:p w:rsidR="00AD322F" w:rsidRDefault="00AD322F" w14:paraId="4684BD10" w14:textId="77777777">
      <w:pPr>
        <w:spacing w:line="240" w:lineRule="auto"/>
        <w:ind w:left="720"/>
        <w:rPr>
          <w:b/>
        </w:rPr>
      </w:pPr>
    </w:p>
    <w:p w:rsidR="00AD322F" w:rsidRDefault="00AD322F" w14:paraId="6D55E7C0" w14:textId="77777777">
      <w:pPr>
        <w:spacing w:line="240" w:lineRule="auto"/>
        <w:rPr>
          <w:b/>
        </w:rPr>
      </w:pPr>
    </w:p>
    <w:tbl>
      <w:tblPr>
        <w:tblStyle w:val="af5"/>
        <w:tblW w:w="10275" w:type="dxa"/>
        <w:tblInd w:w="-5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0275"/>
      </w:tblGrid>
      <w:tr w:rsidR="00AD322F" w:rsidTr="5ECF26FE" w14:paraId="47578C75" w14:textId="77777777">
        <w:trPr>
          <w:trHeight w:val="240"/>
        </w:trPr>
        <w:tc>
          <w:tcPr>
            <w:tcW w:w="1027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2F2F2" w:themeFill="background1" w:themeFillShade="F2"/>
            <w:tcMar>
              <w:top w:w="0" w:type="dxa"/>
              <w:bottom w:w="0" w:type="dxa"/>
            </w:tcMar>
          </w:tcPr>
          <w:p w:rsidR="00AD322F" w:rsidRDefault="00000000" w14:paraId="13A8A1E5" w14:textId="77777777">
            <w:pPr>
              <w:pStyle w:val="Heading3"/>
              <w:keepLines w:val="0"/>
              <w:spacing w:before="0" w:after="0" w:line="240" w:lineRule="auto"/>
              <w:ind w:left="360"/>
              <w:jc w:val="center"/>
              <w:rPr>
                <w:b/>
                <w:color w:val="000000"/>
              </w:rPr>
            </w:pPr>
            <w:bookmarkStart w:name="_heading=h.tyjcwt" w:colFirst="0" w:colLast="0" w:id="5"/>
            <w:bookmarkEnd w:id="5"/>
            <w:r>
              <w:rPr>
                <w:b/>
                <w:color w:val="000000"/>
              </w:rPr>
              <w:t>Materials</w:t>
            </w:r>
          </w:p>
        </w:tc>
      </w:tr>
      <w:tr w:rsidR="00AD322F" w:rsidTr="5ECF26FE" w14:paraId="7A532C0F" w14:textId="77777777">
        <w:trPr>
          <w:trHeight w:val="2452"/>
        </w:trPr>
        <w:tc>
          <w:tcPr>
            <w:tcW w:w="102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0" w:type="dxa"/>
              <w:bottom w:w="0" w:type="dxa"/>
            </w:tcMar>
          </w:tcPr>
          <w:p w:rsidR="00AD322F" w:rsidRDefault="00000000" w14:paraId="04B43C2D" w14:textId="77777777">
            <w:pPr>
              <w:spacing w:line="240" w:lineRule="auto"/>
              <w:rPr>
                <w:b/>
              </w:rPr>
            </w:pPr>
            <w:r>
              <w:rPr>
                <w:b/>
              </w:rPr>
              <w:t xml:space="preserve">Lesson materials: </w:t>
            </w:r>
          </w:p>
          <w:p w:rsidR="00AD322F" w:rsidRDefault="00000000" w14:paraId="11752B65" w14:textId="77777777">
            <w:pPr>
              <w:numPr>
                <w:ilvl w:val="0"/>
                <w:numId w:val="3"/>
              </w:numPr>
              <w:spacing w:line="240" w:lineRule="auto"/>
            </w:pPr>
            <w:r>
              <w:t>Chromebook/Laptop</w:t>
            </w:r>
          </w:p>
          <w:p w:rsidR="00AD322F" w:rsidRDefault="00000000" w14:paraId="570E7923" w14:textId="77777777">
            <w:pPr>
              <w:numPr>
                <w:ilvl w:val="0"/>
                <w:numId w:val="3"/>
              </w:numPr>
              <w:spacing w:line="240" w:lineRule="auto"/>
            </w:pPr>
            <w:r>
              <w:t xml:space="preserve">Internet Access </w:t>
            </w:r>
          </w:p>
          <w:p w:rsidR="00AD322F" w:rsidRDefault="00000000" w14:paraId="614A1D70" w14:textId="0B3C4E1D">
            <w:pPr>
              <w:numPr>
                <w:ilvl w:val="0"/>
                <w:numId w:val="3"/>
              </w:numPr>
              <w:spacing w:line="240" w:lineRule="auto"/>
              <w:rPr/>
            </w:pPr>
            <w:hyperlink r:id="R6a73cd140977440f">
              <w:r w:rsidRPr="5ECF26FE" w:rsidR="5ECF26FE">
                <w:rPr>
                  <w:rStyle w:val="Hyperlink"/>
                </w:rPr>
                <w:t>Teacher Slides</w:t>
              </w:r>
            </w:hyperlink>
          </w:p>
          <w:p w:rsidR="5ECF26FE" w:rsidP="5ECF26FE" w:rsidRDefault="5ECF26FE" w14:paraId="0395C5B6" w14:textId="65016B6C">
            <w:pPr>
              <w:numPr>
                <w:ilvl w:val="0"/>
                <w:numId w:val="3"/>
              </w:numPr>
              <w:spacing w:line="240" w:lineRule="auto"/>
              <w:rPr/>
            </w:pPr>
            <w:hyperlink r:id="R25ed567ed73f43b6">
              <w:r w:rsidRPr="5ECF26FE" w:rsidR="5ECF26FE">
                <w:rPr>
                  <w:rStyle w:val="Hyperlink"/>
                </w:rPr>
                <w:t>Explanatory text graphic organizer</w:t>
              </w:r>
            </w:hyperlink>
          </w:p>
          <w:p w:rsidR="00AD322F" w:rsidRDefault="00000000" w14:paraId="735836D6" w14:textId="77777777">
            <w:pPr>
              <w:numPr>
                <w:ilvl w:val="0"/>
                <w:numId w:val="3"/>
              </w:numPr>
              <w:spacing w:line="240" w:lineRule="auto"/>
            </w:pPr>
            <w:hyperlink r:id="rId9">
              <w:proofErr w:type="spellStart"/>
              <w:r>
                <w:rPr>
                  <w:color w:val="1155CC"/>
                  <w:u w:val="single"/>
                </w:rPr>
                <w:t>CoCo</w:t>
              </w:r>
              <w:proofErr w:type="spellEnd"/>
              <w:r>
                <w:rPr>
                  <w:color w:val="1155CC"/>
                  <w:u w:val="single"/>
                </w:rPr>
                <w:t xml:space="preserve"> Link</w:t>
              </w:r>
            </w:hyperlink>
          </w:p>
          <w:p w:rsidR="00AD322F" w:rsidRDefault="00AD322F" w14:paraId="1A3CB830" w14:textId="77777777">
            <w:pPr>
              <w:spacing w:line="240" w:lineRule="auto"/>
            </w:pPr>
          </w:p>
          <w:p w:rsidR="00AD322F" w:rsidRDefault="00AD322F" w14:paraId="2672DA70" w14:textId="77777777">
            <w:pPr>
              <w:spacing w:line="240" w:lineRule="auto"/>
            </w:pPr>
          </w:p>
          <w:p w:rsidR="00AD322F" w:rsidRDefault="00000000" w14:paraId="1F32BBBA" w14:textId="77777777">
            <w:pPr>
              <w:spacing w:line="240" w:lineRule="auto"/>
              <w:rPr>
                <w:b/>
              </w:rPr>
            </w:pPr>
            <w:r>
              <w:rPr>
                <w:b/>
              </w:rPr>
              <w:t xml:space="preserve">Supplemental resources: </w:t>
            </w:r>
          </w:p>
          <w:p w:rsidR="00AD322F" w:rsidRDefault="00000000" w14:paraId="78589B85" w14:textId="77777777">
            <w:pPr>
              <w:numPr>
                <w:ilvl w:val="0"/>
                <w:numId w:val="7"/>
              </w:numPr>
              <w:spacing w:line="240" w:lineRule="auto"/>
              <w:rPr>
                <w:b/>
              </w:rPr>
            </w:pPr>
            <w:r>
              <w:t>Blank paper for brainstorming (optional)</w:t>
            </w:r>
          </w:p>
        </w:tc>
      </w:tr>
    </w:tbl>
    <w:p w:rsidR="00AD322F" w:rsidRDefault="00AD322F" w14:paraId="63CE2745" w14:textId="77777777">
      <w:pPr>
        <w:spacing w:line="240" w:lineRule="auto"/>
        <w:ind w:left="720"/>
        <w:rPr>
          <w:b/>
        </w:rPr>
      </w:pPr>
    </w:p>
    <w:p w:rsidR="00AD322F" w:rsidRDefault="00AD322F" w14:paraId="76C56A97" w14:textId="77777777">
      <w:pPr>
        <w:spacing w:line="240" w:lineRule="auto"/>
        <w:ind w:left="720" w:hanging="360"/>
        <w:rPr>
          <w:b/>
        </w:rPr>
      </w:pPr>
    </w:p>
    <w:p w:rsidR="00AD322F" w:rsidRDefault="00AD322F" w14:paraId="0E970B9C" w14:textId="77777777">
      <w:pPr>
        <w:spacing w:line="240" w:lineRule="auto"/>
        <w:ind w:left="720" w:hanging="360"/>
        <w:rPr>
          <w:b/>
        </w:rPr>
      </w:pPr>
    </w:p>
    <w:tbl>
      <w:tblPr>
        <w:tblStyle w:val="af6"/>
        <w:tblW w:w="10230" w:type="dxa"/>
        <w:tblInd w:w="-5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0230"/>
      </w:tblGrid>
      <w:tr w:rsidR="00AD322F" w:rsidTr="434B8547" w14:paraId="7E806E9D" w14:textId="77777777">
        <w:trPr>
          <w:trHeight w:val="280"/>
        </w:trPr>
        <w:tc>
          <w:tcPr>
            <w:tcW w:w="10230" w:type="dxa"/>
            <w:tcBorders>
              <w:top w:val="single" w:color="000000" w:themeColor="text1" w:sz="18" w:space="0"/>
              <w:left w:val="single" w:color="000000" w:themeColor="text1" w:sz="18" w:space="0"/>
              <w:bottom w:val="single" w:color="000000" w:themeColor="text1" w:sz="8" w:space="0"/>
              <w:right w:val="single" w:color="000000" w:themeColor="text1" w:sz="8" w:space="0"/>
            </w:tcBorders>
            <w:shd w:val="clear" w:color="auto" w:fill="F2F2F2" w:themeFill="background1" w:themeFillShade="F2"/>
            <w:tcMar>
              <w:top w:w="0" w:type="dxa"/>
              <w:bottom w:w="0" w:type="dxa"/>
            </w:tcMar>
          </w:tcPr>
          <w:p w:rsidR="00AD322F" w:rsidRDefault="00000000" w14:paraId="53A510C0" w14:textId="77777777">
            <w:pPr>
              <w:pStyle w:val="Heading3"/>
              <w:keepLines w:val="0"/>
              <w:spacing w:before="0" w:after="0" w:line="240" w:lineRule="auto"/>
              <w:ind w:left="360" w:hanging="450"/>
              <w:jc w:val="center"/>
              <w:rPr>
                <w:b/>
                <w:color w:val="000000"/>
              </w:rPr>
            </w:pPr>
            <w:bookmarkStart w:name="_heading=h.3dy6vkm" w:colFirst="0" w:colLast="0" w:id="6"/>
            <w:bookmarkEnd w:id="6"/>
            <w:r>
              <w:rPr>
                <w:b/>
                <w:color w:val="000000"/>
              </w:rPr>
              <w:t>Lesson Structure and Activities</w:t>
            </w:r>
          </w:p>
        </w:tc>
      </w:tr>
      <w:tr w:rsidR="00AD322F" w:rsidTr="434B8547" w14:paraId="76A6C57C" w14:textId="77777777">
        <w:trPr>
          <w:trHeight w:val="280"/>
        </w:trPr>
        <w:tc>
          <w:tcPr>
            <w:tcW w:w="10230" w:type="dxa"/>
            <w:tcBorders>
              <w:top w:val="single" w:color="000000" w:themeColor="text1" w:sz="18" w:space="0"/>
              <w:left w:val="single" w:color="000000" w:themeColor="text1" w:sz="18" w:space="0"/>
              <w:bottom w:val="single" w:color="000000" w:themeColor="text1" w:sz="8" w:space="0"/>
              <w:right w:val="single" w:color="000000" w:themeColor="text1" w:sz="8" w:space="0"/>
            </w:tcBorders>
            <w:shd w:val="clear" w:color="auto" w:fill="F2F2F2" w:themeFill="background1" w:themeFillShade="F2"/>
            <w:tcMar>
              <w:top w:w="0" w:type="dxa"/>
              <w:bottom w:w="0" w:type="dxa"/>
            </w:tcMar>
          </w:tcPr>
          <w:p w:rsidR="00AD322F" w:rsidRDefault="00000000" w14:paraId="20206736" w14:textId="77777777">
            <w:pPr>
              <w:pStyle w:val="Heading3"/>
              <w:keepLines w:val="0"/>
              <w:spacing w:before="0" w:after="0" w:line="240" w:lineRule="auto"/>
              <w:ind w:left="360" w:hanging="450"/>
            </w:pPr>
            <w:bookmarkStart w:name="_heading=h.vr9hws6v8pi6" w:colFirst="0" w:colLast="0" w:id="7"/>
            <w:bookmarkEnd w:id="7"/>
            <w:r>
              <w:rPr>
                <w:b/>
                <w:color w:val="000000"/>
                <w:sz w:val="22"/>
                <w:szCs w:val="22"/>
              </w:rPr>
              <w:t xml:space="preserve">Note for Teachers: </w:t>
            </w:r>
          </w:p>
          <w:p w:rsidR="00AD322F" w:rsidRDefault="00000000" w14:paraId="162444EE" w14:textId="77777777">
            <w:pPr>
              <w:numPr>
                <w:ilvl w:val="0"/>
                <w:numId w:val="5"/>
              </w:numPr>
              <w:spacing w:line="240" w:lineRule="auto"/>
              <w:rPr>
                <w:color w:val="000000"/>
              </w:rPr>
            </w:pPr>
            <w:r>
              <w:rPr>
                <w:b/>
              </w:rPr>
              <w:t>Prior to beginning this Unit,</w:t>
            </w:r>
            <w:r>
              <w:t xml:space="preserve"> be sure to assign your students a story in </w:t>
            </w:r>
            <w:proofErr w:type="spellStart"/>
            <w:r>
              <w:t>CoCo</w:t>
            </w:r>
            <w:proofErr w:type="spellEnd"/>
            <w:r>
              <w:t xml:space="preserve">, using </w:t>
            </w:r>
            <w:r>
              <w:rPr>
                <w:b/>
              </w:rPr>
              <w:t xml:space="preserve">Level 3. </w:t>
            </w:r>
          </w:p>
          <w:p w:rsidR="00AD322F" w:rsidRDefault="00AD322F" w14:paraId="08752ECA" w14:textId="77777777">
            <w:pPr>
              <w:spacing w:line="240" w:lineRule="auto"/>
              <w:rPr>
                <w:b/>
              </w:rPr>
            </w:pPr>
          </w:p>
          <w:p w:rsidR="00AD322F" w:rsidRDefault="00000000" w14:paraId="1290A412" w14:textId="77777777">
            <w:pPr>
              <w:numPr>
                <w:ilvl w:val="0"/>
                <w:numId w:val="5"/>
              </w:numPr>
              <w:spacing w:line="240" w:lineRule="auto"/>
              <w:rPr>
                <w:b/>
                <w:color w:val="000000"/>
              </w:rPr>
            </w:pPr>
            <w:r>
              <w:rPr>
                <w:b/>
              </w:rPr>
              <w:t xml:space="preserve">Please use the following naming strategy for assigning the story in </w:t>
            </w:r>
            <w:proofErr w:type="spellStart"/>
            <w:r>
              <w:rPr>
                <w:b/>
              </w:rPr>
              <w:t>CoCo</w:t>
            </w:r>
            <w:proofErr w:type="spellEnd"/>
            <w:r>
              <w:rPr>
                <w:b/>
              </w:rPr>
              <w:t>:</w:t>
            </w:r>
          </w:p>
          <w:p w:rsidR="00AD322F" w:rsidRDefault="00000000" w14:paraId="51F31237" w14:textId="77777777">
            <w:pPr>
              <w:numPr>
                <w:ilvl w:val="1"/>
                <w:numId w:val="5"/>
              </w:numPr>
              <w:spacing w:line="240" w:lineRule="auto"/>
              <w:rPr>
                <w:color w:val="000000"/>
              </w:rPr>
            </w:pPr>
            <w:r>
              <w:t>“Unit # + Descriptor”, for example, “Unit 3 Story”</w:t>
            </w:r>
          </w:p>
          <w:p w:rsidR="00AD322F" w:rsidRDefault="00AD322F" w14:paraId="750EB35A" w14:textId="77777777">
            <w:pPr>
              <w:spacing w:line="240" w:lineRule="auto"/>
              <w:ind w:left="1440"/>
            </w:pPr>
          </w:p>
          <w:p w:rsidR="00AD322F" w:rsidRDefault="00000000" w14:paraId="500368B3" w14:textId="77777777">
            <w:pPr>
              <w:numPr>
                <w:ilvl w:val="0"/>
                <w:numId w:val="5"/>
              </w:numPr>
              <w:spacing w:line="240" w:lineRule="auto"/>
              <w:rPr>
                <w:b/>
                <w:color w:val="000000"/>
              </w:rPr>
            </w:pPr>
            <w:r>
              <w:rPr>
                <w:b/>
              </w:rPr>
              <w:t xml:space="preserve">Students should use the same naming strategy for their final Scratch Project: </w:t>
            </w:r>
          </w:p>
          <w:p w:rsidR="00AD322F" w:rsidRDefault="00000000" w14:paraId="2DD46F2C" w14:textId="77777777">
            <w:pPr>
              <w:numPr>
                <w:ilvl w:val="1"/>
                <w:numId w:val="5"/>
              </w:numPr>
              <w:spacing w:line="240" w:lineRule="auto"/>
              <w:rPr>
                <w:color w:val="000000"/>
              </w:rPr>
            </w:pPr>
            <w:r>
              <w:t>“Student Name + Unit # + Descriptor”, for example, “Johnny Unit 3 Story”</w:t>
            </w:r>
          </w:p>
          <w:p w:rsidR="00AD322F" w:rsidRDefault="00AD322F" w14:paraId="49B9C426" w14:textId="77777777">
            <w:pPr>
              <w:pStyle w:val="Heading3"/>
              <w:keepLines w:val="0"/>
              <w:spacing w:before="0" w:after="0" w:line="240" w:lineRule="auto"/>
              <w:ind w:left="360" w:hanging="450"/>
              <w:jc w:val="center"/>
              <w:rPr>
                <w:b/>
                <w:color w:val="000000"/>
              </w:rPr>
            </w:pPr>
            <w:bookmarkStart w:name="_heading=h.9qv8uhnqj2eq" w:colFirst="0" w:colLast="0" w:id="8"/>
            <w:bookmarkEnd w:id="8"/>
          </w:p>
        </w:tc>
      </w:tr>
      <w:tr w:rsidR="00AD322F" w:rsidTr="434B8547" w14:paraId="2168DEB4" w14:textId="77777777">
        <w:trPr>
          <w:trHeight w:val="705"/>
        </w:trPr>
        <w:tc>
          <w:tcPr>
            <w:tcW w:w="10230" w:type="dxa"/>
            <w:tcBorders>
              <w:top w:val="single" w:color="000000" w:themeColor="text1" w:sz="8" w:space="0"/>
              <w:left w:val="single" w:color="000000" w:themeColor="text1" w:sz="18" w:space="0"/>
            </w:tcBorders>
            <w:tcMar>
              <w:top w:w="0" w:type="dxa"/>
              <w:bottom w:w="0" w:type="dxa"/>
            </w:tcMar>
          </w:tcPr>
          <w:p w:rsidR="00AD322F" w:rsidRDefault="00000000" w14:paraId="76F32486" w14:textId="77777777">
            <w:pPr>
              <w:spacing w:line="240" w:lineRule="auto"/>
              <w:rPr>
                <w:b/>
              </w:rPr>
            </w:pPr>
            <w:r>
              <w:rPr>
                <w:b/>
              </w:rPr>
              <w:t xml:space="preserve">Warm up/Introduction:  Review </w:t>
            </w:r>
          </w:p>
          <w:p w:rsidR="00AD322F" w:rsidRDefault="00000000" w14:paraId="68CD19E5" w14:textId="77777777">
            <w:pPr>
              <w:rPr>
                <w:color w:val="FF0000"/>
                <w:sz w:val="23"/>
                <w:szCs w:val="23"/>
              </w:rPr>
            </w:pPr>
            <w:r>
              <w:rPr>
                <w:b/>
                <w:color w:val="FF0000"/>
                <w:sz w:val="23"/>
                <w:szCs w:val="23"/>
              </w:rPr>
              <w:t>NOTE: All slides for this lesson are scripted so that, if needed, you can see exact definitions and instructions for teaching this lesson in the notes at the bottom of the teacher slide deck.</w:t>
            </w:r>
          </w:p>
          <w:p w:rsidR="00AD322F" w:rsidRDefault="00000000" w14:paraId="1F6751B7" w14:textId="77777777">
            <w:pPr>
              <w:numPr>
                <w:ilvl w:val="0"/>
                <w:numId w:val="1"/>
              </w:numPr>
              <w:rPr>
                <w:sz w:val="23"/>
                <w:szCs w:val="23"/>
              </w:rPr>
            </w:pPr>
            <w:r>
              <w:rPr>
                <w:sz w:val="23"/>
                <w:szCs w:val="23"/>
              </w:rPr>
              <w:t xml:space="preserve">(Optional) Read aloud the summary and standards as well as the materials and resources needed for this lesson (sides 1-3) </w:t>
            </w:r>
          </w:p>
          <w:p w:rsidR="00AD322F" w:rsidRDefault="00000000" w14:paraId="59B6A60E" w14:textId="77777777">
            <w:pPr>
              <w:numPr>
                <w:ilvl w:val="0"/>
                <w:numId w:val="1"/>
              </w:numPr>
              <w:rPr>
                <w:sz w:val="23"/>
                <w:szCs w:val="23"/>
              </w:rPr>
            </w:pPr>
            <w:r>
              <w:rPr>
                <w:sz w:val="23"/>
                <w:szCs w:val="23"/>
              </w:rPr>
              <w:t xml:space="preserve">Review the terms code, bugs, and debugging (slides 4-7) </w:t>
            </w:r>
          </w:p>
          <w:p w:rsidR="00AD322F" w:rsidRDefault="00000000" w14:paraId="4F0D595A" w14:textId="77777777">
            <w:pPr>
              <w:numPr>
                <w:ilvl w:val="1"/>
                <w:numId w:val="1"/>
              </w:numPr>
              <w:rPr>
                <w:sz w:val="23"/>
                <w:szCs w:val="23"/>
              </w:rPr>
            </w:pPr>
            <w:r>
              <w:rPr>
                <w:sz w:val="23"/>
                <w:szCs w:val="23"/>
              </w:rPr>
              <w:t>Code: The language that computer scientists create and use to tell a computer what to do</w:t>
            </w:r>
          </w:p>
          <w:p w:rsidR="00AD322F" w:rsidRDefault="00000000" w14:paraId="4E29AB9C" w14:textId="77777777">
            <w:pPr>
              <w:numPr>
                <w:ilvl w:val="1"/>
                <w:numId w:val="1"/>
              </w:numPr>
              <w:rPr>
                <w:sz w:val="23"/>
                <w:szCs w:val="23"/>
              </w:rPr>
            </w:pPr>
            <w:r>
              <w:rPr>
                <w:sz w:val="23"/>
                <w:szCs w:val="23"/>
              </w:rPr>
              <w:t>Bugs: An error in a code that prevents the program from running as expected</w:t>
            </w:r>
          </w:p>
          <w:p w:rsidR="00AD322F" w:rsidRDefault="00000000" w14:paraId="2FA95850" w14:textId="77777777">
            <w:pPr>
              <w:numPr>
                <w:ilvl w:val="1"/>
                <w:numId w:val="1"/>
              </w:numPr>
              <w:rPr>
                <w:sz w:val="23"/>
                <w:szCs w:val="23"/>
              </w:rPr>
            </w:pPr>
            <w:r>
              <w:rPr>
                <w:sz w:val="23"/>
                <w:szCs w:val="23"/>
              </w:rPr>
              <w:t>Debugging: looking for and fixing the errors in your code</w:t>
            </w:r>
          </w:p>
          <w:p w:rsidR="00AD322F" w:rsidRDefault="00000000" w14:paraId="0EADCA56" w14:textId="77777777">
            <w:pPr>
              <w:numPr>
                <w:ilvl w:val="1"/>
                <w:numId w:val="1"/>
              </w:numPr>
              <w:rPr>
                <w:sz w:val="23"/>
                <w:szCs w:val="23"/>
              </w:rPr>
            </w:pPr>
            <w:r>
              <w:rPr>
                <w:sz w:val="23"/>
                <w:szCs w:val="23"/>
              </w:rPr>
              <w:t xml:space="preserve">Tell students that we will continue to use these terms </w:t>
            </w:r>
            <w:proofErr w:type="gramStart"/>
            <w:r>
              <w:rPr>
                <w:sz w:val="23"/>
                <w:szCs w:val="23"/>
              </w:rPr>
              <w:t>today</w:t>
            </w:r>
            <w:proofErr w:type="gramEnd"/>
          </w:p>
          <w:p w:rsidR="00AD322F" w:rsidRDefault="00000000" w14:paraId="3C37ED7B" w14:textId="77777777">
            <w:pPr>
              <w:numPr>
                <w:ilvl w:val="0"/>
                <w:numId w:val="1"/>
              </w:numPr>
              <w:rPr>
                <w:sz w:val="23"/>
                <w:szCs w:val="23"/>
              </w:rPr>
            </w:pPr>
            <w:r>
              <w:rPr>
                <w:sz w:val="23"/>
                <w:szCs w:val="23"/>
              </w:rPr>
              <w:t xml:space="preserve">Think/Pair/Share: Ask students, “What is explanatory writing?” and give students a few moments to think/pair/share out. (slide 8) </w:t>
            </w:r>
          </w:p>
          <w:p w:rsidR="00AD322F" w:rsidRDefault="00000000" w14:paraId="489E4FEA" w14:textId="77777777">
            <w:pPr>
              <w:numPr>
                <w:ilvl w:val="1"/>
                <w:numId w:val="1"/>
              </w:numPr>
              <w:rPr>
                <w:sz w:val="23"/>
                <w:szCs w:val="23"/>
              </w:rPr>
            </w:pPr>
            <w:r>
              <w:rPr>
                <w:sz w:val="23"/>
                <w:szCs w:val="23"/>
              </w:rPr>
              <w:t xml:space="preserve">Review examples and characteristics of explanatory writing (slides 9-11) </w:t>
            </w:r>
          </w:p>
          <w:p w:rsidR="00AD322F" w:rsidRDefault="00000000" w14:paraId="7C6CA1BD" w14:textId="77777777">
            <w:pPr>
              <w:numPr>
                <w:ilvl w:val="1"/>
                <w:numId w:val="1"/>
              </w:numPr>
            </w:pPr>
            <w:r>
              <w:t xml:space="preserve">Provide additional examples of explanatory writing, aka instructions for how to: (slide 12) </w:t>
            </w:r>
          </w:p>
          <w:p w:rsidR="00AD322F" w:rsidRDefault="00000000" w14:paraId="6E85D8C7" w14:textId="77777777">
            <w:pPr>
              <w:numPr>
                <w:ilvl w:val="2"/>
                <w:numId w:val="1"/>
              </w:numPr>
            </w:pPr>
            <w:r>
              <w:t xml:space="preserve">Get somewhere (directions) </w:t>
            </w:r>
          </w:p>
          <w:p w:rsidR="00AD322F" w:rsidRDefault="00000000" w14:paraId="1FDA33B8" w14:textId="77777777">
            <w:pPr>
              <w:numPr>
                <w:ilvl w:val="3"/>
                <w:numId w:val="1"/>
              </w:numPr>
            </w:pPr>
            <w:r>
              <w:t>To the cafeteria</w:t>
            </w:r>
          </w:p>
          <w:p w:rsidR="00AD322F" w:rsidRDefault="00000000" w14:paraId="10FEE334" w14:textId="77777777">
            <w:pPr>
              <w:numPr>
                <w:ilvl w:val="3"/>
                <w:numId w:val="1"/>
              </w:numPr>
            </w:pPr>
            <w:r>
              <w:t>The park in your neighborhood</w:t>
            </w:r>
          </w:p>
          <w:p w:rsidR="00AD322F" w:rsidRDefault="00000000" w14:paraId="1D5EEEB3" w14:textId="77777777">
            <w:pPr>
              <w:numPr>
                <w:ilvl w:val="2"/>
                <w:numId w:val="1"/>
              </w:numPr>
            </w:pPr>
            <w:r>
              <w:t xml:space="preserve">Do something (instructions) </w:t>
            </w:r>
          </w:p>
          <w:p w:rsidR="00AD322F" w:rsidRDefault="00000000" w14:paraId="5DF81454" w14:textId="77777777">
            <w:pPr>
              <w:numPr>
                <w:ilvl w:val="3"/>
                <w:numId w:val="1"/>
              </w:numPr>
            </w:pPr>
            <w:r>
              <w:t xml:space="preserve">Build a fort in your living </w:t>
            </w:r>
            <w:proofErr w:type="gramStart"/>
            <w:r>
              <w:t>room</w:t>
            </w:r>
            <w:proofErr w:type="gramEnd"/>
          </w:p>
          <w:p w:rsidR="00AD322F" w:rsidRDefault="00000000" w14:paraId="1130C96A" w14:textId="77777777">
            <w:pPr>
              <w:numPr>
                <w:ilvl w:val="3"/>
                <w:numId w:val="1"/>
              </w:numPr>
            </w:pPr>
            <w:r>
              <w:t xml:space="preserve">Do a </w:t>
            </w:r>
            <w:proofErr w:type="gramStart"/>
            <w:r>
              <w:t>dance</w:t>
            </w:r>
            <w:proofErr w:type="gramEnd"/>
          </w:p>
          <w:p w:rsidR="00AD322F" w:rsidRDefault="00000000" w14:paraId="17AB9465" w14:textId="77777777">
            <w:pPr>
              <w:numPr>
                <w:ilvl w:val="3"/>
                <w:numId w:val="1"/>
              </w:numPr>
            </w:pPr>
            <w:r>
              <w:t xml:space="preserve">Shoot a basketball or kick a soccer </w:t>
            </w:r>
            <w:proofErr w:type="gramStart"/>
            <w:r>
              <w:t>ball</w:t>
            </w:r>
            <w:proofErr w:type="gramEnd"/>
          </w:p>
          <w:p w:rsidR="00AD322F" w:rsidRDefault="00000000" w14:paraId="2C68929A" w14:textId="77777777">
            <w:pPr>
              <w:numPr>
                <w:ilvl w:val="3"/>
                <w:numId w:val="1"/>
              </w:numPr>
            </w:pPr>
            <w:r>
              <w:t xml:space="preserve">Create a </w:t>
            </w:r>
            <w:proofErr w:type="gramStart"/>
            <w:r>
              <w:t>craft</w:t>
            </w:r>
            <w:proofErr w:type="gramEnd"/>
            <w:r>
              <w:t xml:space="preserve"> </w:t>
            </w:r>
          </w:p>
          <w:p w:rsidR="00AD322F" w:rsidRDefault="00000000" w14:paraId="42CCE25B" w14:textId="77777777">
            <w:pPr>
              <w:numPr>
                <w:ilvl w:val="2"/>
                <w:numId w:val="1"/>
              </w:numPr>
            </w:pPr>
            <w:r>
              <w:t xml:space="preserve">Explain </w:t>
            </w:r>
            <w:proofErr w:type="gramStart"/>
            <w:r>
              <w:t>something</w:t>
            </w:r>
            <w:proofErr w:type="gramEnd"/>
            <w:r>
              <w:t xml:space="preserve"> </w:t>
            </w:r>
          </w:p>
          <w:p w:rsidR="00AD322F" w:rsidRDefault="00000000" w14:paraId="491490AE" w14:textId="77777777">
            <w:pPr>
              <w:numPr>
                <w:ilvl w:val="3"/>
                <w:numId w:val="1"/>
              </w:numPr>
            </w:pPr>
            <w:r>
              <w:t>How your family celebrates the holidays</w:t>
            </w:r>
          </w:p>
          <w:p w:rsidR="00AD322F" w:rsidRDefault="00000000" w14:paraId="34FF31F6" w14:textId="77777777">
            <w:pPr>
              <w:numPr>
                <w:ilvl w:val="3"/>
                <w:numId w:val="1"/>
              </w:numPr>
            </w:pPr>
            <w:r>
              <w:t>About someone important to you or someone famous</w:t>
            </w:r>
          </w:p>
          <w:p w:rsidR="00AD322F" w:rsidRDefault="00000000" w14:paraId="3D2C8089" w14:textId="77777777">
            <w:pPr>
              <w:numPr>
                <w:ilvl w:val="3"/>
                <w:numId w:val="1"/>
              </w:numPr>
            </w:pPr>
            <w:r>
              <w:t>How something happens, such as photosynthesis or the water cycle</w:t>
            </w:r>
          </w:p>
          <w:p w:rsidR="00AD322F" w:rsidRDefault="00000000" w14:paraId="6F4BDD43" w14:textId="77777777">
            <w:pPr>
              <w:numPr>
                <w:ilvl w:val="0"/>
                <w:numId w:val="1"/>
              </w:numPr>
            </w:pPr>
            <w:r>
              <w:t xml:space="preserve">Introduce today’s objectives (slide 13) </w:t>
            </w:r>
          </w:p>
          <w:p w:rsidR="00AD322F" w:rsidRDefault="00AD322F" w14:paraId="4C7436D8" w14:textId="77777777">
            <w:pPr>
              <w:spacing w:line="240" w:lineRule="auto"/>
              <w:rPr>
                <w:b/>
              </w:rPr>
            </w:pPr>
          </w:p>
        </w:tc>
      </w:tr>
      <w:tr w:rsidR="00AD322F" w:rsidTr="434B8547" w14:paraId="7DE2AC8E" w14:textId="77777777">
        <w:trPr>
          <w:trHeight w:val="570"/>
        </w:trPr>
        <w:tc>
          <w:tcPr>
            <w:tcW w:w="10230" w:type="dxa"/>
            <w:tcBorders>
              <w:left w:val="single" w:color="000000" w:themeColor="text1" w:sz="18" w:space="0"/>
              <w:bottom w:val="single" w:color="000000" w:themeColor="text1" w:sz="8" w:space="0"/>
            </w:tcBorders>
            <w:tcMar>
              <w:top w:w="0" w:type="dxa"/>
              <w:bottom w:w="0" w:type="dxa"/>
            </w:tcMar>
          </w:tcPr>
          <w:p w:rsidR="00AD322F" w:rsidRDefault="00000000" w14:paraId="4F3457E3" w14:textId="77777777">
            <w:pPr>
              <w:spacing w:line="240" w:lineRule="auto"/>
            </w:pPr>
            <w:r>
              <w:rPr>
                <w:b/>
              </w:rPr>
              <w:t>Direct Instruction &amp; Guided Practice:</w:t>
            </w:r>
          </w:p>
          <w:p w:rsidR="00AD322F" w:rsidRDefault="00000000" w14:paraId="261C77A8" w14:textId="77777777">
            <w:pPr>
              <w:numPr>
                <w:ilvl w:val="0"/>
                <w:numId w:val="1"/>
              </w:numPr>
            </w:pPr>
            <w:r>
              <w:t xml:space="preserve">Introduce the term algorithm and define (slides 14-16) </w:t>
            </w:r>
          </w:p>
          <w:p w:rsidR="00AD322F" w:rsidRDefault="00000000" w14:paraId="2D2739DB" w14:textId="77777777">
            <w:pPr>
              <w:numPr>
                <w:ilvl w:val="1"/>
                <w:numId w:val="1"/>
              </w:numPr>
            </w:pPr>
            <w:r>
              <w:t xml:space="preserve">An Algorithm is a list of steps to finish a </w:t>
            </w:r>
            <w:proofErr w:type="gramStart"/>
            <w:r>
              <w:t>task</w:t>
            </w:r>
            <w:proofErr w:type="gramEnd"/>
          </w:p>
          <w:p w:rsidR="00AD322F" w:rsidRDefault="00000000" w14:paraId="54E34785" w14:textId="77777777">
            <w:pPr>
              <w:numPr>
                <w:ilvl w:val="1"/>
                <w:numId w:val="1"/>
              </w:numPr>
            </w:pPr>
            <w:r>
              <w:t xml:space="preserve">Discuss connection between algorithms and explanatory </w:t>
            </w:r>
            <w:proofErr w:type="gramStart"/>
            <w:r>
              <w:t>writing</w:t>
            </w:r>
            <w:proofErr w:type="gramEnd"/>
          </w:p>
          <w:p w:rsidR="00AD322F" w:rsidRDefault="00000000" w14:paraId="2E3BA5AA" w14:textId="77777777">
            <w:pPr>
              <w:numPr>
                <w:ilvl w:val="0"/>
                <w:numId w:val="1"/>
              </w:numPr>
            </w:pPr>
            <w:r>
              <w:t xml:space="preserve">Describe steps for writing an explanatory text: (slides 17-19) </w:t>
            </w:r>
          </w:p>
          <w:p w:rsidR="00AD322F" w:rsidRDefault="00000000" w14:paraId="414F3743" w14:textId="77777777">
            <w:pPr>
              <w:numPr>
                <w:ilvl w:val="1"/>
                <w:numId w:val="1"/>
              </w:numPr>
            </w:pPr>
            <w:r>
              <w:t xml:space="preserve">Brainstorm: What do you want to share? </w:t>
            </w:r>
          </w:p>
          <w:p w:rsidR="00AD322F" w:rsidRDefault="00000000" w14:paraId="1707CA47" w14:textId="77777777">
            <w:pPr>
              <w:numPr>
                <w:ilvl w:val="1"/>
                <w:numId w:val="1"/>
              </w:numPr>
            </w:pPr>
            <w:r>
              <w:t>Plan: What does your reader need to know? How should you organize your information?</w:t>
            </w:r>
          </w:p>
          <w:p w:rsidR="00AD322F" w:rsidRDefault="00000000" w14:paraId="20E7BD78" w14:textId="77777777">
            <w:pPr>
              <w:numPr>
                <w:ilvl w:val="2"/>
                <w:numId w:val="1"/>
              </w:numPr>
            </w:pPr>
            <w:r>
              <w:t>Graphic Organizers can help (Coco)</w:t>
            </w:r>
          </w:p>
          <w:p w:rsidR="00AD322F" w:rsidRDefault="00000000" w14:paraId="755C567E" w14:textId="77777777">
            <w:pPr>
              <w:numPr>
                <w:ilvl w:val="1"/>
                <w:numId w:val="1"/>
              </w:numPr>
            </w:pPr>
            <w:r>
              <w:t>Write!</w:t>
            </w:r>
          </w:p>
          <w:p w:rsidR="00AD322F" w:rsidRDefault="00000000" w14:paraId="726F1EED" w14:textId="77777777">
            <w:pPr>
              <w:numPr>
                <w:ilvl w:val="2"/>
                <w:numId w:val="1"/>
              </w:numPr>
            </w:pPr>
            <w:r>
              <w:t xml:space="preserve">Be clear and </w:t>
            </w:r>
            <w:proofErr w:type="gramStart"/>
            <w:r>
              <w:t>specific</w:t>
            </w:r>
            <w:proofErr w:type="gramEnd"/>
          </w:p>
          <w:p w:rsidR="00AD322F" w:rsidRDefault="00000000" w14:paraId="2C024D61" w14:textId="77777777">
            <w:pPr>
              <w:numPr>
                <w:ilvl w:val="2"/>
                <w:numId w:val="1"/>
              </w:numPr>
            </w:pPr>
            <w:r>
              <w:t xml:space="preserve">Use transition </w:t>
            </w:r>
            <w:proofErr w:type="gramStart"/>
            <w:r>
              <w:t>words</w:t>
            </w:r>
            <w:proofErr w:type="gramEnd"/>
          </w:p>
          <w:p w:rsidR="00AD322F" w:rsidRDefault="00000000" w14:paraId="6F5F4FA3" w14:textId="77777777">
            <w:pPr>
              <w:numPr>
                <w:ilvl w:val="1"/>
                <w:numId w:val="1"/>
              </w:numPr>
            </w:pPr>
            <w:r>
              <w:t>Debug and Edit</w:t>
            </w:r>
          </w:p>
          <w:p w:rsidR="00AD322F" w:rsidRDefault="00000000" w14:paraId="367F1268" w14:textId="77777777">
            <w:pPr>
              <w:numPr>
                <w:ilvl w:val="2"/>
                <w:numId w:val="1"/>
              </w:numPr>
            </w:pPr>
            <w:r>
              <w:t>Look for mistakes or things that don’t make sense.</w:t>
            </w:r>
          </w:p>
          <w:p w:rsidR="00AD322F" w:rsidRDefault="00000000" w14:paraId="43F1F2BA" w14:textId="77777777">
            <w:pPr>
              <w:numPr>
                <w:ilvl w:val="2"/>
                <w:numId w:val="1"/>
              </w:numPr>
            </w:pPr>
            <w:r>
              <w:t xml:space="preserve">Fix your </w:t>
            </w:r>
            <w:proofErr w:type="gramStart"/>
            <w:r>
              <w:t>mistakes</w:t>
            </w:r>
            <w:proofErr w:type="gramEnd"/>
          </w:p>
          <w:p w:rsidR="00AD322F" w:rsidRDefault="00000000" w14:paraId="33F9A655" w14:textId="77777777">
            <w:pPr>
              <w:numPr>
                <w:ilvl w:val="0"/>
                <w:numId w:val="1"/>
              </w:numPr>
            </w:pPr>
            <w:r>
              <w:t xml:space="preserve">Brainstorm with a partner: Students should come up with a new explanatory writing idea, it could be any of the above or the teacher could prompt something specific (slides 20-21) </w:t>
            </w:r>
          </w:p>
          <w:p w:rsidR="00AD322F" w:rsidRDefault="00000000" w14:paraId="0B6EDFC7" w14:textId="77777777">
            <w:pPr>
              <w:numPr>
                <w:ilvl w:val="1"/>
                <w:numId w:val="1"/>
              </w:numPr>
            </w:pPr>
            <w:r>
              <w:t xml:space="preserve">For example: Explain how to add 2 fractions, explain how the </w:t>
            </w:r>
            <w:proofErr w:type="spellStart"/>
            <w:r>
              <w:t>Powhattans</w:t>
            </w:r>
            <w:proofErr w:type="spellEnd"/>
            <w:r>
              <w:t xml:space="preserve"> helped the settlers at Jamestown, explain how bees pollinate flowers, etc.</w:t>
            </w:r>
          </w:p>
          <w:p w:rsidR="00AD322F" w:rsidRDefault="00000000" w14:paraId="378B810D" w14:textId="77777777">
            <w:pPr>
              <w:numPr>
                <w:ilvl w:val="1"/>
                <w:numId w:val="1"/>
              </w:numPr>
            </w:pPr>
            <w:r>
              <w:t>Instruct students to get with a partner and brainstorm their new writing idea</w:t>
            </w:r>
          </w:p>
        </w:tc>
      </w:tr>
      <w:tr w:rsidR="00AD322F" w:rsidTr="434B8547" w14:paraId="49BEC845" w14:textId="77777777">
        <w:trPr>
          <w:trHeight w:val="645"/>
        </w:trPr>
        <w:tc>
          <w:tcPr>
            <w:tcW w:w="10230" w:type="dxa"/>
            <w:tcBorders>
              <w:left w:val="single" w:color="000000" w:themeColor="text1" w:sz="18" w:space="0"/>
              <w:bottom w:val="single" w:color="000000" w:themeColor="text1" w:sz="8" w:space="0"/>
            </w:tcBorders>
            <w:tcMar>
              <w:top w:w="0" w:type="dxa"/>
              <w:bottom w:w="0" w:type="dxa"/>
            </w:tcMar>
          </w:tcPr>
          <w:p w:rsidR="00AD322F" w:rsidRDefault="00000000" w14:paraId="7C02C5CF" w14:textId="77777777">
            <w:pPr>
              <w:spacing w:line="240" w:lineRule="auto"/>
              <w:rPr>
                <w:b/>
              </w:rPr>
            </w:pPr>
            <w:r>
              <w:rPr>
                <w:b/>
              </w:rPr>
              <w:t xml:space="preserve">Independent Practice: </w:t>
            </w:r>
          </w:p>
          <w:p w:rsidR="00AD322F" w:rsidRDefault="00000000" w14:paraId="116B8AB7" w14:textId="77777777">
            <w:pPr>
              <w:numPr>
                <w:ilvl w:val="0"/>
                <w:numId w:val="6"/>
              </w:numPr>
            </w:pPr>
            <w:r>
              <w:t xml:space="preserve">Remind students about Coco level 3 (slide 23) </w:t>
            </w:r>
          </w:p>
          <w:p w:rsidR="00AD322F" w:rsidRDefault="00000000" w14:paraId="65B55356" w14:textId="77777777">
            <w:pPr>
              <w:numPr>
                <w:ilvl w:val="1"/>
                <w:numId w:val="6"/>
              </w:numPr>
            </w:pPr>
            <w:r>
              <w:t xml:space="preserve">Briefly model features of level 3 </w:t>
            </w:r>
          </w:p>
          <w:p w:rsidR="00AD322F" w:rsidRDefault="00000000" w14:paraId="784B07AB" w14:textId="5E4EFF59">
            <w:pPr>
              <w:numPr>
                <w:ilvl w:val="0"/>
                <w:numId w:val="6"/>
              </w:numPr>
              <w:rPr/>
            </w:pPr>
            <w:r w:rsidR="434B8547">
              <w:rPr/>
              <w:t xml:space="preserve">Direct students to fill in their </w:t>
            </w:r>
            <w:hyperlink r:id="Rb74537d530d34b70">
              <w:r w:rsidRPr="434B8547" w:rsidR="434B8547">
                <w:rPr>
                  <w:rStyle w:val="Hyperlink"/>
                </w:rPr>
                <w:t>paper graphic orga</w:t>
              </w:r>
              <w:r w:rsidRPr="434B8547" w:rsidR="434B8547">
                <w:rPr>
                  <w:rStyle w:val="Hyperlink"/>
                </w:rPr>
                <w:t>n</w:t>
              </w:r>
              <w:r w:rsidRPr="434B8547" w:rsidR="434B8547">
                <w:rPr>
                  <w:rStyle w:val="Hyperlink"/>
                </w:rPr>
                <w:t>izers</w:t>
              </w:r>
            </w:hyperlink>
            <w:r w:rsidR="434B8547">
              <w:rPr/>
              <w:t xml:space="preserve"> with their explanatory writing (slide 25) </w:t>
            </w:r>
          </w:p>
          <w:p w:rsidR="00AD322F" w:rsidRDefault="00000000" w14:paraId="71722DDE" w14:textId="77777777">
            <w:pPr>
              <w:numPr>
                <w:ilvl w:val="0"/>
                <w:numId w:val="6"/>
              </w:numPr>
            </w:pPr>
            <w:r>
              <w:t xml:space="preserve">Then, students should briefly draw/plan out what their animation might look like in </w:t>
            </w:r>
            <w:proofErr w:type="gramStart"/>
            <w:r>
              <w:t>Scratch</w:t>
            </w:r>
            <w:proofErr w:type="gramEnd"/>
          </w:p>
          <w:p w:rsidR="00AD322F" w:rsidRDefault="00AD322F" w14:paraId="44569C81" w14:textId="77777777">
            <w:pPr>
              <w:spacing w:line="240" w:lineRule="auto"/>
            </w:pPr>
          </w:p>
        </w:tc>
      </w:tr>
      <w:tr w:rsidR="00AD322F" w:rsidTr="434B8547" w14:paraId="13BC52AA" w14:textId="77777777">
        <w:trPr>
          <w:trHeight w:val="555"/>
        </w:trPr>
        <w:tc>
          <w:tcPr>
            <w:tcW w:w="10230" w:type="dxa"/>
            <w:tcBorders>
              <w:left w:val="single" w:color="000000" w:themeColor="text1" w:sz="18" w:space="0"/>
              <w:bottom w:val="single" w:color="000000" w:themeColor="text1" w:sz="8" w:space="0"/>
            </w:tcBorders>
            <w:tcMar>
              <w:top w:w="0" w:type="dxa"/>
              <w:bottom w:w="0" w:type="dxa"/>
            </w:tcMar>
          </w:tcPr>
          <w:p w:rsidR="00AD322F" w:rsidRDefault="00000000" w14:paraId="3715DCE1" w14:textId="77777777">
            <w:pPr>
              <w:spacing w:line="240" w:lineRule="auto"/>
              <w:rPr>
                <w:sz w:val="23"/>
                <w:szCs w:val="23"/>
              </w:rPr>
            </w:pPr>
            <w:r>
              <w:rPr>
                <w:b/>
              </w:rPr>
              <w:t xml:space="preserve">Wrap up: </w:t>
            </w:r>
          </w:p>
          <w:p w:rsidR="00AD322F" w:rsidRDefault="00000000" w14:paraId="5CC76719" w14:textId="77777777">
            <w:pPr>
              <w:numPr>
                <w:ilvl w:val="0"/>
                <w:numId w:val="4"/>
              </w:numPr>
              <w:shd w:val="clear" w:color="auto" w:fill="FFFFFF"/>
              <w:spacing w:line="240" w:lineRule="auto"/>
              <w:rPr>
                <w:sz w:val="23"/>
                <w:szCs w:val="23"/>
              </w:rPr>
            </w:pPr>
            <w:r>
              <w:rPr>
                <w:sz w:val="23"/>
                <w:szCs w:val="23"/>
              </w:rPr>
              <w:t xml:space="preserve">Review explanatory writing and algorithms (slides 26-27) </w:t>
            </w:r>
          </w:p>
          <w:p w:rsidR="00AD322F" w:rsidRDefault="00000000" w14:paraId="68CB0F3C" w14:textId="77777777">
            <w:pPr>
              <w:numPr>
                <w:ilvl w:val="0"/>
                <w:numId w:val="4"/>
              </w:numPr>
              <w:shd w:val="clear" w:color="auto" w:fill="FFFFFF"/>
              <w:spacing w:line="240" w:lineRule="auto"/>
              <w:rPr>
                <w:sz w:val="23"/>
                <w:szCs w:val="23"/>
              </w:rPr>
            </w:pPr>
            <w:r>
              <w:rPr>
                <w:sz w:val="23"/>
                <w:szCs w:val="23"/>
              </w:rPr>
              <w:t>Make sure students store or the teacher collects the paper planning graphic organizer for next lesson (slide 28).</w:t>
            </w:r>
          </w:p>
          <w:p w:rsidR="00AD322F" w:rsidRDefault="00AD322F" w14:paraId="511452E1" w14:textId="77777777">
            <w:pPr>
              <w:shd w:val="clear" w:color="auto" w:fill="FFFFFF"/>
              <w:spacing w:line="240" w:lineRule="auto"/>
              <w:rPr>
                <w:sz w:val="23"/>
                <w:szCs w:val="23"/>
              </w:rPr>
            </w:pPr>
          </w:p>
        </w:tc>
      </w:tr>
      <w:tr w:rsidR="00AD322F" w:rsidTr="434B8547" w14:paraId="42E95D5D" w14:textId="77777777">
        <w:trPr>
          <w:trHeight w:val="630"/>
        </w:trPr>
        <w:tc>
          <w:tcPr>
            <w:tcW w:w="10230" w:type="dxa"/>
            <w:tcBorders>
              <w:top w:val="single" w:color="000000" w:themeColor="text1" w:sz="18" w:space="0"/>
              <w:left w:val="single" w:color="000000" w:themeColor="text1" w:sz="18" w:space="0"/>
              <w:bottom w:val="single" w:color="000000" w:themeColor="text1" w:sz="18" w:space="0"/>
              <w:right w:val="single" w:color="000000" w:themeColor="text1" w:sz="18" w:space="0"/>
            </w:tcBorders>
            <w:tcMar>
              <w:top w:w="0" w:type="dxa"/>
              <w:bottom w:w="0" w:type="dxa"/>
            </w:tcMar>
          </w:tcPr>
          <w:p w:rsidR="00AD322F" w:rsidRDefault="00000000" w14:paraId="3ABBFDD4" w14:textId="77777777">
            <w:pPr>
              <w:spacing w:line="240" w:lineRule="auto"/>
              <w:rPr>
                <w:highlight w:val="white"/>
              </w:rPr>
            </w:pPr>
            <w:r>
              <w:rPr>
                <w:b/>
                <w:highlight w:val="white"/>
              </w:rPr>
              <w:t xml:space="preserve">Assessment Strategy:  </w:t>
            </w:r>
            <w:r>
              <w:rPr>
                <w:highlight w:val="white"/>
              </w:rPr>
              <w:t>Evaluate students’ written story with a teacher-made rubric or focusing on a target skill based on the student’s area of need.</w:t>
            </w:r>
          </w:p>
          <w:p w:rsidR="00AD322F" w:rsidRDefault="00AD322F" w14:paraId="59057F16" w14:textId="77777777">
            <w:pPr>
              <w:spacing w:line="240" w:lineRule="auto"/>
              <w:rPr>
                <w:b/>
                <w:highlight w:val="white"/>
              </w:rPr>
            </w:pPr>
          </w:p>
        </w:tc>
      </w:tr>
    </w:tbl>
    <w:p w:rsidR="00AD322F" w:rsidRDefault="00AD322F" w14:paraId="0DAF819E" w14:textId="77777777">
      <w:pPr>
        <w:spacing w:line="240" w:lineRule="auto"/>
        <w:rPr>
          <w:b/>
        </w:rPr>
      </w:pPr>
    </w:p>
    <w:p w:rsidR="00AD322F" w:rsidRDefault="00AD322F" w14:paraId="70DEE751" w14:textId="77777777"/>
    <w:sectPr w:rsidR="00AD322F">
      <w:headerReference w:type="default" r:id="rId11"/>
      <w:headerReference w:type="first" r:id="rId12"/>
      <w:footerReference w:type="first" r:id="rId13"/>
      <w:pgSz w:w="12240" w:h="15840" w:orient="portrait"/>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96A64" w:rsidRDefault="00A96A64" w14:paraId="281ADC10" w14:textId="77777777">
      <w:pPr>
        <w:spacing w:line="240" w:lineRule="auto"/>
      </w:pPr>
      <w:r>
        <w:separator/>
      </w:r>
    </w:p>
  </w:endnote>
  <w:endnote w:type="continuationSeparator" w:id="0">
    <w:p w:rsidR="00A96A64" w:rsidRDefault="00A96A64" w14:paraId="27D47F9E"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D322F" w:rsidRDefault="00AD322F" w14:paraId="63C95724"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96A64" w:rsidRDefault="00A96A64" w14:paraId="448EC12C" w14:textId="77777777">
      <w:pPr>
        <w:spacing w:line="240" w:lineRule="auto"/>
      </w:pPr>
      <w:r>
        <w:separator/>
      </w:r>
    </w:p>
  </w:footnote>
  <w:footnote w:type="continuationSeparator" w:id="0">
    <w:p w:rsidR="00A96A64" w:rsidRDefault="00A96A64" w14:paraId="09B7DBCC"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D322F" w:rsidRDefault="00AD322F" w14:paraId="2E6AB675" w14:textId="77777777">
    <w:pPr>
      <w:pStyle w:val="Heading2"/>
      <w:keepLines w:val="0"/>
      <w:spacing w:before="0" w:after="0" w:line="240" w:lineRule="auto"/>
      <w:ind w:left="-450" w:right="-720"/>
    </w:pPr>
    <w:bookmarkStart w:name="_heading=h.4d34og8" w:colFirst="0" w:colLast="0" w:id="9"/>
    <w:bookmarkEnd w:id="9"/>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AD322F" w:rsidRDefault="00000000" w14:paraId="7710D89A" w14:textId="77777777">
    <w:pPr>
      <w:pStyle w:val="Heading2"/>
      <w:keepLines w:val="0"/>
      <w:spacing w:before="0" w:after="0" w:line="240" w:lineRule="auto"/>
      <w:ind w:left="-450" w:right="-720"/>
    </w:pPr>
    <w:bookmarkStart w:name="_heading=h.1t3h5sf" w:colFirst="0" w:colLast="0" w:id="10"/>
    <w:bookmarkEnd w:id="10"/>
    <w:r>
      <w:rPr>
        <w:noProof/>
        <w:sz w:val="22"/>
        <w:szCs w:val="22"/>
      </w:rPr>
      <w:drawing>
        <wp:inline distT="114300" distB="114300" distL="114300" distR="114300" wp14:anchorId="20E20F33" wp14:editId="1B6DC84F">
          <wp:extent cx="4700588" cy="1207730"/>
          <wp:effectExtent l="0" t="0" r="0" b="0"/>
          <wp:docPr id="15"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1"/>
                  <a:srcRect/>
                  <a:stretch>
                    <a:fillRect/>
                  </a:stretch>
                </pic:blipFill>
                <pic:spPr>
                  <a:xfrm>
                    <a:off x="0" y="0"/>
                    <a:ext cx="4700588" cy="1207730"/>
                  </a:xfrm>
                  <a:prstGeom prst="rect">
                    <a:avLst/>
                  </a:prstGeom>
                  <a:ln/>
                </pic:spPr>
              </pic:pic>
            </a:graphicData>
          </a:graphic>
        </wp:inline>
      </w:drawing>
    </w:r>
    <w:r>
      <w:rPr>
        <w:noProof/>
      </w:rPr>
      <w:drawing>
        <wp:anchor distT="0" distB="0" distL="0" distR="0" simplePos="0" relativeHeight="251658240" behindDoc="1" locked="0" layoutInCell="1" hidden="0" allowOverlap="1" wp14:anchorId="5DAA3BB0" wp14:editId="66C0C998">
          <wp:simplePos x="0" y="0"/>
          <wp:positionH relativeFrom="column">
            <wp:posOffset>4581525</wp:posOffset>
          </wp:positionH>
          <wp:positionV relativeFrom="paragraph">
            <wp:posOffset>-19042</wp:posOffset>
          </wp:positionV>
          <wp:extent cx="1176338" cy="1202478"/>
          <wp:effectExtent l="0" t="0" r="0" b="0"/>
          <wp:wrapNone/>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176338" cy="120247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0B6ECD"/>
    <w:multiLevelType w:val="multilevel"/>
    <w:tmpl w:val="147C3A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142CE1"/>
    <w:multiLevelType w:val="multilevel"/>
    <w:tmpl w:val="DA462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A190F2E"/>
    <w:multiLevelType w:val="multilevel"/>
    <w:tmpl w:val="2736B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0620DCC"/>
    <w:multiLevelType w:val="multilevel"/>
    <w:tmpl w:val="1042F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0FF07A4"/>
    <w:multiLevelType w:val="multilevel"/>
    <w:tmpl w:val="7966A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D6C47A7"/>
    <w:multiLevelType w:val="multilevel"/>
    <w:tmpl w:val="0E38C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89A16B7"/>
    <w:multiLevelType w:val="multilevel"/>
    <w:tmpl w:val="4B0EC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40104857">
    <w:abstractNumId w:val="1"/>
  </w:num>
  <w:num w:numId="2" w16cid:durableId="2142839403">
    <w:abstractNumId w:val="3"/>
  </w:num>
  <w:num w:numId="3" w16cid:durableId="812068272">
    <w:abstractNumId w:val="0"/>
  </w:num>
  <w:num w:numId="4" w16cid:durableId="1371149534">
    <w:abstractNumId w:val="2"/>
  </w:num>
  <w:num w:numId="5" w16cid:durableId="1462458882">
    <w:abstractNumId w:val="5"/>
  </w:num>
  <w:num w:numId="6" w16cid:durableId="1786805443">
    <w:abstractNumId w:val="6"/>
  </w:num>
  <w:num w:numId="7" w16cid:durableId="2078044194">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1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S1NLc0MzA0sDQyMDJV0lEKTi0uzszPAykwqgUA77HtPywAAAA="/>
  </w:docVars>
  <w:rsids>
    <w:rsidRoot w:val="00AD322F"/>
    <w:rsid w:val="008B2383"/>
    <w:rsid w:val="00A96A64"/>
    <w:rsid w:val="00AD322F"/>
    <w:rsid w:val="00C70D1F"/>
    <w:rsid w:val="00D74A1D"/>
    <w:rsid w:val="434B8547"/>
    <w:rsid w:val="5ECF26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6283B"/>
  <w15:docId w15:val="{543B862E-EDAD-4135-8DF0-A65B9657342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left w:w="115" w:type="dxa"/>
        <w:right w:w="115" w:type="dxa"/>
      </w:tblCellMar>
    </w:tblPr>
  </w:style>
  <w:style w:type="table" w:styleId="a1" w:customStyle="1">
    <w:basedOn w:val="TableNormal"/>
    <w:tblPr>
      <w:tblStyleRowBandSize w:val="1"/>
      <w:tblStyleColBandSize w:val="1"/>
      <w:tblCellMar>
        <w:left w:w="115" w:type="dxa"/>
        <w:right w:w="115" w:type="dxa"/>
      </w:tblCellMar>
    </w:tblPr>
  </w:style>
  <w:style w:type="table" w:styleId="a2" w:customStyle="1">
    <w:basedOn w:val="TableNormal"/>
    <w:tblPr>
      <w:tblStyleRowBandSize w:val="1"/>
      <w:tblStyleColBandSize w:val="1"/>
      <w:tblCellMar>
        <w:left w:w="115" w:type="dxa"/>
        <w:right w:w="115" w:type="dxa"/>
      </w:tblCellMar>
    </w:tblPr>
  </w:style>
  <w:style w:type="table" w:styleId="a3" w:customStyle="1">
    <w:basedOn w:val="TableNormal"/>
    <w:tblPr>
      <w:tblStyleRowBandSize w:val="1"/>
      <w:tblStyleColBandSize w:val="1"/>
      <w:tblCellMar>
        <w:left w:w="115" w:type="dxa"/>
        <w:right w:w="115" w:type="dxa"/>
      </w:tblCellMar>
    </w:tblPr>
  </w:style>
  <w:style w:type="table" w:styleId="a4" w:customStyle="1">
    <w:basedOn w:val="TableNormal"/>
    <w:tblPr>
      <w:tblStyleRowBandSize w:val="1"/>
      <w:tblStyleColBandSize w:val="1"/>
      <w:tblCellMar>
        <w:left w:w="115" w:type="dxa"/>
        <w:right w:w="115" w:type="dxa"/>
      </w:tblCellMar>
    </w:tblPr>
  </w:style>
  <w:style w:type="table" w:styleId="a5" w:customStyle="1">
    <w:basedOn w:val="TableNormal"/>
    <w:tblPr>
      <w:tblStyleRowBandSize w:val="1"/>
      <w:tblStyleColBandSize w:val="1"/>
      <w:tblCellMar>
        <w:left w:w="115" w:type="dxa"/>
        <w:right w:w="115" w:type="dxa"/>
      </w:tblCellMar>
    </w:tblPr>
  </w:style>
  <w:style w:type="table" w:styleId="a6" w:customStyle="1">
    <w:basedOn w:val="TableNormal"/>
    <w:tblPr>
      <w:tblStyleRowBandSize w:val="1"/>
      <w:tblStyleColBandSize w:val="1"/>
      <w:tblCellMar>
        <w:left w:w="115" w:type="dxa"/>
        <w:right w:w="115" w:type="dxa"/>
      </w:tblCellMar>
    </w:tblPr>
  </w:style>
  <w:style w:type="table" w:styleId="a7" w:customStyle="1">
    <w:basedOn w:val="TableNormal"/>
    <w:tblPr>
      <w:tblStyleRowBandSize w:val="1"/>
      <w:tblStyleColBandSize w:val="1"/>
      <w:tblCellMar>
        <w:left w:w="115" w:type="dxa"/>
        <w:right w:w="115" w:type="dxa"/>
      </w:tblCellMar>
    </w:tblPr>
  </w:style>
  <w:style w:type="table" w:styleId="a8" w:customStyle="1">
    <w:basedOn w:val="TableNormal"/>
    <w:tblPr>
      <w:tblStyleRowBandSize w:val="1"/>
      <w:tblStyleColBandSize w:val="1"/>
      <w:tblCellMar>
        <w:left w:w="115" w:type="dxa"/>
        <w:right w:w="115" w:type="dxa"/>
      </w:tblCellMar>
    </w:tblPr>
  </w:style>
  <w:style w:type="table" w:styleId="a9" w:customStyle="1">
    <w:basedOn w:val="TableNormal"/>
    <w:tblPr>
      <w:tblStyleRowBandSize w:val="1"/>
      <w:tblStyleColBandSize w:val="1"/>
      <w:tblCellMar>
        <w:left w:w="115" w:type="dxa"/>
        <w:right w:w="115" w:type="dxa"/>
      </w:tblCellMar>
    </w:tblPr>
  </w:style>
  <w:style w:type="table" w:styleId="aa" w:customStyle="1">
    <w:basedOn w:val="TableNormal"/>
    <w:tblPr>
      <w:tblStyleRowBandSize w:val="1"/>
      <w:tblStyleColBandSize w:val="1"/>
      <w:tblCellMar>
        <w:left w:w="115" w:type="dxa"/>
        <w:right w:w="115" w:type="dxa"/>
      </w:tblCellMar>
    </w:tblPr>
  </w:style>
  <w:style w:type="table" w:styleId="ab" w:customStyle="1">
    <w:basedOn w:val="TableNormal"/>
    <w:tblPr>
      <w:tblStyleRowBandSize w:val="1"/>
      <w:tblStyleColBandSize w:val="1"/>
      <w:tblCellMar>
        <w:left w:w="115" w:type="dxa"/>
        <w:right w:w="115" w:type="dxa"/>
      </w:tblCellMar>
    </w:tblPr>
  </w:style>
  <w:style w:type="table" w:styleId="ac" w:customStyle="1">
    <w:basedOn w:val="TableNormal"/>
    <w:tblPr>
      <w:tblStyleRowBandSize w:val="1"/>
      <w:tblStyleColBandSize w:val="1"/>
      <w:tblCellMar>
        <w:left w:w="115" w:type="dxa"/>
        <w:right w:w="115" w:type="dxa"/>
      </w:tblCellMar>
    </w:tblPr>
  </w:style>
  <w:style w:type="table" w:styleId="ad" w:customStyle="1">
    <w:basedOn w:val="TableNormal"/>
    <w:tblPr>
      <w:tblStyleRowBandSize w:val="1"/>
      <w:tblStyleColBandSize w:val="1"/>
      <w:tblCellMar>
        <w:left w:w="115" w:type="dxa"/>
        <w:right w:w="115" w:type="dxa"/>
      </w:tblCellMar>
    </w:tblPr>
  </w:style>
  <w:style w:type="table" w:styleId="ae" w:customStyle="1">
    <w:basedOn w:val="TableNormal"/>
    <w:tblPr>
      <w:tblStyleRowBandSize w:val="1"/>
      <w:tblStyleColBandSize w:val="1"/>
      <w:tblCellMar>
        <w:left w:w="115" w:type="dxa"/>
        <w:right w:w="115" w:type="dxa"/>
      </w:tblCellMar>
    </w:tblPr>
  </w:style>
  <w:style w:type="table" w:styleId="af" w:customStyle="1">
    <w:basedOn w:val="TableNormal"/>
    <w:tblPr>
      <w:tblStyleRowBandSize w:val="1"/>
      <w:tblStyleColBandSize w:val="1"/>
      <w:tblCellMar>
        <w:left w:w="115" w:type="dxa"/>
        <w:right w:w="115" w:type="dxa"/>
      </w:tblCellMar>
    </w:tblPr>
  </w:style>
  <w:style w:type="table" w:styleId="af0" w:customStyle="1">
    <w:basedOn w:val="TableNormal"/>
    <w:tblPr>
      <w:tblStyleRowBandSize w:val="1"/>
      <w:tblStyleColBandSize w:val="1"/>
      <w:tblCellMar>
        <w:left w:w="115" w:type="dxa"/>
        <w:right w:w="115" w:type="dxa"/>
      </w:tblCellMar>
    </w:tblPr>
  </w:style>
  <w:style w:type="table" w:styleId="af1" w:customStyle="1">
    <w:basedOn w:val="TableNormal"/>
    <w:tblPr>
      <w:tblStyleRowBandSize w:val="1"/>
      <w:tblStyleColBandSize w:val="1"/>
      <w:tblCellMar>
        <w:left w:w="115" w:type="dxa"/>
        <w:right w:w="115" w:type="dxa"/>
      </w:tblCellMar>
    </w:tblPr>
  </w:style>
  <w:style w:type="table" w:styleId="af2" w:customStyle="1">
    <w:basedOn w:val="TableNormal"/>
    <w:tblPr>
      <w:tblStyleRowBandSize w:val="1"/>
      <w:tblStyleColBandSize w:val="1"/>
      <w:tblCellMar>
        <w:left w:w="115" w:type="dxa"/>
        <w:right w:w="115" w:type="dxa"/>
      </w:tblCellMar>
    </w:tblPr>
  </w:style>
  <w:style w:type="table" w:styleId="af3" w:customStyle="1">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semiHidden/>
    <w:unhideWhenUsed/>
    <w:rsid w:val="00CE6956"/>
    <w:rPr>
      <w:color w:val="0000FF" w:themeColor="hyperlink"/>
      <w:u w:val="single"/>
    </w:rPr>
  </w:style>
  <w:style w:type="table" w:styleId="af4" w:customStyle="1">
    <w:basedOn w:val="TableNormal"/>
    <w:tblPr>
      <w:tblStyleRowBandSize w:val="1"/>
      <w:tblStyleColBandSize w:val="1"/>
      <w:tblCellMar>
        <w:left w:w="115" w:type="dxa"/>
        <w:right w:w="115" w:type="dxa"/>
      </w:tblCellMar>
    </w:tblPr>
  </w:style>
  <w:style w:type="table" w:styleId="af5" w:customStyle="1">
    <w:basedOn w:val="TableNormal"/>
    <w:tblPr>
      <w:tblStyleRowBandSize w:val="1"/>
      <w:tblStyleColBandSize w:val="1"/>
      <w:tblCellMar>
        <w:left w:w="115" w:type="dxa"/>
        <w:right w:w="115" w:type="dxa"/>
      </w:tblCellMar>
    </w:tblPr>
  </w:style>
  <w:style w:type="table" w:styleId="af6" w:customStyle="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mailto:achutchison1@ua.edu" TargetMode="External" Id="rId8" /><Relationship Type="http://schemas.openxmlformats.org/officeDocument/2006/relationships/footer" Target="footer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2.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settings" Target="settings.xml" Id="rId4" /><Relationship Type="http://schemas.openxmlformats.org/officeDocument/2006/relationships/hyperlink" Target="https://wego.gmu.edu/scratchgo/login.php" TargetMode="External" Id="rId9" /><Relationship Type="http://schemas.openxmlformats.org/officeDocument/2006/relationships/fontTable" Target="fontTable.xml" Id="rId14" /><Relationship Type="http://schemas.openxmlformats.org/officeDocument/2006/relationships/hyperlink" Target="https://drive.google.com/file/d/15R5u2My5p4_xmM2BZyUFcx9CC0RFNBbu/view?usp=drive_link" TargetMode="External" Id="R6a73cd140977440f" /><Relationship Type="http://schemas.openxmlformats.org/officeDocument/2006/relationships/hyperlink" Target="https://docs.google.com/document/d/19YsF-3x_3_ypWv_3jMsgqn12pPxDYiOy/edit?usp=drive_link&amp;ouid=104701427422211502426&amp;rtpof=true&amp;sd=true" TargetMode="External" Id="R25ed567ed73f43b6" /><Relationship Type="http://schemas.openxmlformats.org/officeDocument/2006/relationships/hyperlink" Target="https://docs.google.com/document/d/19YsF-3x_3_ypWv_3jMsgqn12pPxDYiOy/edit?usp=drive_link&amp;ouid=104701427422211502426&amp;rtpof=true&amp;sd=true" TargetMode="External" Id="Rb74537d530d34b70" /></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k1SDOzsdapnQNYZekFYzyq+alA==">AMUW2mWQkVHz4Ov/b4d51RZPzxr0F+uDs7+o6O6XoTIIsiwpppn+un9DW3eJU5FRcquL5dXU889pRoeEHcP/5peINCsUWSMKMudYbYPGqrWItS8sAgArVCPUx60ewQXTnhG+Nwp9rXNaPb3UaIdIXxfXHYhBzeWNAPSomGGepCMpQpbZeISoBH0LsOmXIJ8yKZanHJeJEFfmYRmHEW9wyCdvzMcWatAyIZFb5pWPSBqJ+j1A0jui9sSgGzI0Wl6hfuA7hcVPDs9J7Fr9vwCLGy+50Vu/wSFC5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Franziska Iffland</lastModifiedBy>
  <revision>5</revision>
  <dcterms:created xsi:type="dcterms:W3CDTF">2022-03-28T02:26:00.0000000Z</dcterms:created>
  <dcterms:modified xsi:type="dcterms:W3CDTF">2025-02-26T15:22:11.9832977Z</dcterms:modified>
</coreProperties>
</file>